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71BA0" w:rsidRDefault="000F3BC0">
      <w:pPr>
        <w:pStyle w:val="ConsPlusDocList"/>
        <w:jc w:val="center"/>
        <w:rPr>
          <w:rFonts w:ascii="Times New Roman" w:hAnsi="Times New Roman"/>
          <w:b/>
        </w:rPr>
      </w:pPr>
      <w:r w:rsidRPr="00971BA0">
        <w:rPr>
          <w:rFonts w:ascii="Times New Roman" w:hAnsi="Times New Roman"/>
          <w:b/>
        </w:rPr>
        <w:t>ПОЛОЖЕНИЕ</w:t>
      </w:r>
    </w:p>
    <w:p w:rsidR="00000000" w:rsidRPr="00971BA0" w:rsidRDefault="000F3BC0">
      <w:pPr>
        <w:pStyle w:val="ConsPlusDocList"/>
        <w:jc w:val="center"/>
        <w:rPr>
          <w:rFonts w:ascii="Times New Roman" w:hAnsi="Times New Roman"/>
          <w:b/>
        </w:rPr>
      </w:pPr>
      <w:r w:rsidRPr="00971BA0">
        <w:rPr>
          <w:rFonts w:ascii="Times New Roman" w:hAnsi="Times New Roman"/>
          <w:b/>
        </w:rPr>
        <w:t>о</w:t>
      </w:r>
      <w:r w:rsidRPr="00971BA0">
        <w:rPr>
          <w:rFonts w:ascii="Times New Roman" w:hAnsi="Times New Roman"/>
          <w:b/>
        </w:rPr>
        <w:t xml:space="preserve"> </w:t>
      </w:r>
      <w:r w:rsidRPr="00971BA0">
        <w:rPr>
          <w:rFonts w:ascii="Times New Roman" w:hAnsi="Times New Roman"/>
          <w:b/>
        </w:rPr>
        <w:t>премии</w:t>
      </w:r>
      <w:r w:rsidRPr="00971BA0">
        <w:rPr>
          <w:rFonts w:ascii="Times New Roman" w:hAnsi="Times New Roman"/>
          <w:b/>
        </w:rPr>
        <w:t xml:space="preserve"> "</w:t>
      </w:r>
      <w:proofErr w:type="spellStart"/>
      <w:r w:rsidRPr="00971BA0">
        <w:rPr>
          <w:rFonts w:ascii="Times New Roman" w:hAnsi="Times New Roman"/>
          <w:b/>
        </w:rPr>
        <w:t>Сампо</w:t>
      </w:r>
      <w:proofErr w:type="spellEnd"/>
      <w:r w:rsidRPr="00971BA0">
        <w:rPr>
          <w:rFonts w:ascii="Times New Roman" w:hAnsi="Times New Roman"/>
          <w:b/>
        </w:rPr>
        <w:t xml:space="preserve">" </w:t>
      </w:r>
      <w:r w:rsidRPr="00971BA0">
        <w:rPr>
          <w:rFonts w:ascii="Times New Roman" w:hAnsi="Times New Roman"/>
          <w:b/>
        </w:rPr>
        <w:t>Главы</w:t>
      </w:r>
      <w:r w:rsidRPr="00971BA0">
        <w:rPr>
          <w:rFonts w:ascii="Times New Roman" w:hAnsi="Times New Roman"/>
          <w:b/>
        </w:rPr>
        <w:t xml:space="preserve"> </w:t>
      </w:r>
      <w:r w:rsidRPr="00971BA0">
        <w:rPr>
          <w:rFonts w:ascii="Times New Roman" w:hAnsi="Times New Roman"/>
          <w:b/>
        </w:rPr>
        <w:t>Республики</w:t>
      </w:r>
      <w:r w:rsidRPr="00971BA0">
        <w:rPr>
          <w:rFonts w:ascii="Times New Roman" w:hAnsi="Times New Roman"/>
          <w:b/>
        </w:rPr>
        <w:t xml:space="preserve"> </w:t>
      </w:r>
      <w:r w:rsidRPr="00971BA0">
        <w:rPr>
          <w:rFonts w:ascii="Times New Roman" w:hAnsi="Times New Roman"/>
          <w:b/>
        </w:rPr>
        <w:t>Карелия</w:t>
      </w:r>
    </w:p>
    <w:p w:rsidR="00000000" w:rsidRPr="00971BA0" w:rsidRDefault="000F3BC0">
      <w:pPr>
        <w:pStyle w:val="ConsPlusDocList"/>
        <w:jc w:val="center"/>
        <w:rPr>
          <w:rFonts w:ascii="Times New Roman" w:hAnsi="Times New Roman"/>
          <w:b/>
        </w:rPr>
      </w:pPr>
      <w:r w:rsidRPr="00971BA0">
        <w:rPr>
          <w:rFonts w:ascii="Times New Roman" w:hAnsi="Times New Roman"/>
          <w:b/>
        </w:rPr>
        <w:t>деятелям</w:t>
      </w:r>
      <w:r w:rsidRPr="00971BA0">
        <w:rPr>
          <w:rFonts w:ascii="Times New Roman" w:hAnsi="Times New Roman"/>
          <w:b/>
        </w:rPr>
        <w:t xml:space="preserve"> </w:t>
      </w:r>
      <w:r w:rsidRPr="00971BA0">
        <w:rPr>
          <w:rFonts w:ascii="Times New Roman" w:hAnsi="Times New Roman"/>
          <w:b/>
        </w:rPr>
        <w:t>литературы</w:t>
      </w:r>
      <w:r w:rsidRPr="00971BA0">
        <w:rPr>
          <w:rFonts w:ascii="Times New Roman" w:hAnsi="Times New Roman"/>
          <w:b/>
        </w:rPr>
        <w:t xml:space="preserve"> </w:t>
      </w:r>
      <w:r w:rsidRPr="00971BA0">
        <w:rPr>
          <w:rFonts w:ascii="Times New Roman" w:hAnsi="Times New Roman"/>
          <w:b/>
        </w:rPr>
        <w:t>и</w:t>
      </w:r>
      <w:r w:rsidRPr="00971BA0">
        <w:rPr>
          <w:rFonts w:ascii="Times New Roman" w:hAnsi="Times New Roman"/>
          <w:b/>
        </w:rPr>
        <w:t xml:space="preserve"> </w:t>
      </w:r>
      <w:r w:rsidRPr="00971BA0">
        <w:rPr>
          <w:rFonts w:ascii="Times New Roman" w:hAnsi="Times New Roman"/>
          <w:b/>
        </w:rPr>
        <w:t>искусства</w:t>
      </w:r>
      <w:r w:rsidRPr="00971BA0">
        <w:rPr>
          <w:rFonts w:ascii="Times New Roman" w:hAnsi="Times New Roman"/>
          <w:b/>
        </w:rPr>
        <w:t xml:space="preserve"> </w:t>
      </w:r>
      <w:r w:rsidRPr="00971BA0">
        <w:rPr>
          <w:rFonts w:ascii="Times New Roman" w:hAnsi="Times New Roman"/>
          <w:b/>
        </w:rPr>
        <w:t>за</w:t>
      </w:r>
      <w:r w:rsidRPr="00971BA0">
        <w:rPr>
          <w:rFonts w:ascii="Times New Roman" w:hAnsi="Times New Roman"/>
          <w:b/>
        </w:rPr>
        <w:t xml:space="preserve"> </w:t>
      </w:r>
      <w:r w:rsidRPr="00971BA0">
        <w:rPr>
          <w:rFonts w:ascii="Times New Roman" w:hAnsi="Times New Roman"/>
          <w:b/>
        </w:rPr>
        <w:t>достижения</w:t>
      </w:r>
    </w:p>
    <w:p w:rsidR="00000000" w:rsidRPr="00971BA0" w:rsidRDefault="000F3BC0">
      <w:pPr>
        <w:pStyle w:val="ConsPlusDocList"/>
        <w:jc w:val="center"/>
        <w:rPr>
          <w:rFonts w:ascii="Times New Roman" w:hAnsi="Times New Roman"/>
        </w:rPr>
      </w:pPr>
      <w:r w:rsidRPr="00971BA0">
        <w:rPr>
          <w:rFonts w:ascii="Times New Roman" w:hAnsi="Times New Roman"/>
          <w:b/>
        </w:rPr>
        <w:t>в</w:t>
      </w:r>
      <w:r w:rsidRPr="00971BA0">
        <w:rPr>
          <w:rFonts w:ascii="Times New Roman" w:hAnsi="Times New Roman"/>
          <w:b/>
        </w:rPr>
        <w:t xml:space="preserve"> </w:t>
      </w:r>
      <w:r w:rsidRPr="00971BA0">
        <w:rPr>
          <w:rFonts w:ascii="Times New Roman" w:hAnsi="Times New Roman"/>
          <w:b/>
        </w:rPr>
        <w:t>области</w:t>
      </w:r>
      <w:r w:rsidRPr="00971BA0">
        <w:rPr>
          <w:rFonts w:ascii="Times New Roman" w:hAnsi="Times New Roman"/>
          <w:b/>
        </w:rPr>
        <w:t xml:space="preserve"> </w:t>
      </w:r>
      <w:r w:rsidRPr="00971BA0">
        <w:rPr>
          <w:rFonts w:ascii="Times New Roman" w:hAnsi="Times New Roman"/>
          <w:b/>
        </w:rPr>
        <w:t>профессионального</w:t>
      </w:r>
      <w:r w:rsidRPr="00971BA0">
        <w:rPr>
          <w:rFonts w:ascii="Times New Roman" w:hAnsi="Times New Roman"/>
          <w:b/>
        </w:rPr>
        <w:t xml:space="preserve"> </w:t>
      </w:r>
      <w:r w:rsidRPr="00971BA0">
        <w:rPr>
          <w:rFonts w:ascii="Times New Roman" w:hAnsi="Times New Roman"/>
          <w:b/>
        </w:rPr>
        <w:t>мастерства</w:t>
      </w:r>
    </w:p>
    <w:p w:rsidR="00000000" w:rsidRPr="00971BA0" w:rsidRDefault="000F3BC0">
      <w:pPr>
        <w:pStyle w:val="ConsPlusDocList"/>
        <w:jc w:val="center"/>
        <w:rPr>
          <w:rFonts w:ascii="Times New Roman" w:hAnsi="Times New Roman"/>
        </w:rPr>
      </w:pPr>
    </w:p>
    <w:p w:rsidR="00000000" w:rsidRPr="00971BA0" w:rsidRDefault="000F3BC0">
      <w:pPr>
        <w:pStyle w:val="ConsPlusDocList"/>
        <w:rPr>
          <w:rFonts w:ascii="Times New Roman" w:hAnsi="Times New Roman"/>
        </w:rPr>
      </w:pPr>
    </w:p>
    <w:p w:rsidR="00000000" w:rsidRPr="00971BA0" w:rsidRDefault="000F3BC0">
      <w:pPr>
        <w:pStyle w:val="ConsPlusDocList"/>
        <w:ind w:firstLine="540"/>
        <w:jc w:val="both"/>
        <w:rPr>
          <w:rFonts w:ascii="Times New Roman" w:hAnsi="Times New Roman"/>
        </w:rPr>
      </w:pPr>
      <w:r w:rsidRPr="00971BA0">
        <w:rPr>
          <w:rFonts w:ascii="Times New Roman" w:hAnsi="Times New Roman"/>
        </w:rPr>
        <w:t xml:space="preserve">1. </w:t>
      </w:r>
      <w:r w:rsidRPr="00971BA0">
        <w:rPr>
          <w:rFonts w:ascii="Times New Roman" w:hAnsi="Times New Roman"/>
        </w:rPr>
        <w:t>Премия</w:t>
      </w:r>
      <w:r w:rsidRPr="00971BA0">
        <w:rPr>
          <w:rFonts w:ascii="Times New Roman" w:hAnsi="Times New Roman"/>
        </w:rPr>
        <w:t xml:space="preserve"> "</w:t>
      </w:r>
      <w:proofErr w:type="spellStart"/>
      <w:r w:rsidRPr="00971BA0">
        <w:rPr>
          <w:rFonts w:ascii="Times New Roman" w:hAnsi="Times New Roman"/>
        </w:rPr>
        <w:t>Сампо</w:t>
      </w:r>
      <w:proofErr w:type="spellEnd"/>
      <w:r w:rsidRPr="00971BA0">
        <w:rPr>
          <w:rFonts w:ascii="Times New Roman" w:hAnsi="Times New Roman"/>
        </w:rPr>
        <w:t xml:space="preserve">" </w:t>
      </w:r>
      <w:r w:rsidRPr="00971BA0">
        <w:rPr>
          <w:rFonts w:ascii="Times New Roman" w:hAnsi="Times New Roman"/>
        </w:rPr>
        <w:t>Главы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Республики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Карелия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деятелям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литературы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и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искусства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за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достижения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в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области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профессионального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мастерства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присуждается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за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наиболее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значимые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художественные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произведения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в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сфере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литературы</w:t>
      </w:r>
      <w:r w:rsidRPr="00971BA0">
        <w:rPr>
          <w:rFonts w:ascii="Times New Roman" w:hAnsi="Times New Roman"/>
        </w:rPr>
        <w:t xml:space="preserve">, </w:t>
      </w:r>
      <w:r w:rsidRPr="00971BA0">
        <w:rPr>
          <w:rFonts w:ascii="Times New Roman" w:hAnsi="Times New Roman"/>
        </w:rPr>
        <w:t>изобразительного</w:t>
      </w:r>
      <w:r w:rsidRPr="00971BA0">
        <w:rPr>
          <w:rFonts w:ascii="Times New Roman" w:hAnsi="Times New Roman"/>
        </w:rPr>
        <w:t xml:space="preserve">, </w:t>
      </w:r>
      <w:r w:rsidRPr="00971BA0">
        <w:rPr>
          <w:rFonts w:ascii="Times New Roman" w:hAnsi="Times New Roman"/>
        </w:rPr>
        <w:t>театрального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и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музыкального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искусства</w:t>
      </w:r>
      <w:r w:rsidRPr="00971BA0">
        <w:rPr>
          <w:rFonts w:ascii="Times New Roman" w:hAnsi="Times New Roman"/>
        </w:rPr>
        <w:t xml:space="preserve">, </w:t>
      </w:r>
      <w:r w:rsidRPr="00971BA0">
        <w:rPr>
          <w:rFonts w:ascii="Times New Roman" w:hAnsi="Times New Roman"/>
        </w:rPr>
        <w:t>архитектуры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и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дизайна</w:t>
      </w:r>
      <w:r w:rsidRPr="00971BA0">
        <w:rPr>
          <w:rFonts w:ascii="Times New Roman" w:hAnsi="Times New Roman"/>
        </w:rPr>
        <w:t xml:space="preserve">, </w:t>
      </w:r>
      <w:r w:rsidRPr="00971BA0">
        <w:rPr>
          <w:rFonts w:ascii="Times New Roman" w:hAnsi="Times New Roman"/>
        </w:rPr>
        <w:t>за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особый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вклад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в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развитие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культуры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и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искусства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Республики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Карелия</w:t>
      </w:r>
      <w:r w:rsidRPr="00971BA0">
        <w:rPr>
          <w:rFonts w:ascii="Times New Roman" w:hAnsi="Times New Roman"/>
        </w:rPr>
        <w:t>.</w:t>
      </w:r>
    </w:p>
    <w:p w:rsidR="00000000" w:rsidRPr="00971BA0" w:rsidRDefault="000F3BC0">
      <w:pPr>
        <w:pStyle w:val="ConsPlusDocList"/>
        <w:ind w:firstLine="540"/>
        <w:jc w:val="both"/>
        <w:rPr>
          <w:rFonts w:ascii="Times New Roman" w:hAnsi="Times New Roman"/>
        </w:rPr>
      </w:pPr>
      <w:r w:rsidRPr="00971BA0">
        <w:rPr>
          <w:rFonts w:ascii="Times New Roman" w:hAnsi="Times New Roman"/>
        </w:rPr>
        <w:t xml:space="preserve">2. </w:t>
      </w:r>
      <w:r w:rsidRPr="00971BA0">
        <w:rPr>
          <w:rFonts w:ascii="Times New Roman" w:hAnsi="Times New Roman"/>
        </w:rPr>
        <w:t>Премия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присуждается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один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раз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в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два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года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на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основании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решения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Совета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по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культуре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при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Главе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Республики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Карелия</w:t>
      </w:r>
      <w:r w:rsidRPr="00971BA0">
        <w:rPr>
          <w:rFonts w:ascii="Times New Roman" w:hAnsi="Times New Roman"/>
        </w:rPr>
        <w:t xml:space="preserve"> (</w:t>
      </w:r>
      <w:r w:rsidRPr="00971BA0">
        <w:rPr>
          <w:rFonts w:ascii="Times New Roman" w:hAnsi="Times New Roman"/>
        </w:rPr>
        <w:t>далее</w:t>
      </w:r>
      <w:r w:rsidRPr="00971BA0">
        <w:rPr>
          <w:rFonts w:ascii="Times New Roman" w:hAnsi="Times New Roman"/>
        </w:rPr>
        <w:t xml:space="preserve"> - </w:t>
      </w:r>
      <w:r w:rsidRPr="00971BA0">
        <w:rPr>
          <w:rFonts w:ascii="Times New Roman" w:hAnsi="Times New Roman"/>
        </w:rPr>
        <w:t>Совет</w:t>
      </w:r>
      <w:r w:rsidRPr="00971BA0">
        <w:rPr>
          <w:rFonts w:ascii="Times New Roman" w:hAnsi="Times New Roman"/>
        </w:rPr>
        <w:t>).</w:t>
      </w:r>
    </w:p>
    <w:p w:rsidR="00000000" w:rsidRPr="00971BA0" w:rsidRDefault="000F3BC0">
      <w:pPr>
        <w:pStyle w:val="ConsPlusDocList"/>
        <w:ind w:firstLine="540"/>
        <w:jc w:val="both"/>
        <w:rPr>
          <w:rFonts w:ascii="Times New Roman" w:hAnsi="Times New Roman"/>
        </w:rPr>
      </w:pPr>
      <w:r w:rsidRPr="00971BA0">
        <w:rPr>
          <w:rFonts w:ascii="Times New Roman" w:hAnsi="Times New Roman"/>
        </w:rPr>
        <w:t xml:space="preserve">3. </w:t>
      </w:r>
      <w:r w:rsidRPr="00971BA0">
        <w:rPr>
          <w:rFonts w:ascii="Times New Roman" w:hAnsi="Times New Roman"/>
        </w:rPr>
        <w:t>Выдвижение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кандидатур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на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соискание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премии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может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осуществляться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органами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исполнительной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власти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Республики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Карелия</w:t>
      </w:r>
      <w:r w:rsidRPr="00971BA0">
        <w:rPr>
          <w:rFonts w:ascii="Times New Roman" w:hAnsi="Times New Roman"/>
        </w:rPr>
        <w:t xml:space="preserve">, </w:t>
      </w:r>
      <w:r w:rsidRPr="00971BA0">
        <w:rPr>
          <w:rFonts w:ascii="Times New Roman" w:hAnsi="Times New Roman"/>
        </w:rPr>
        <w:t>представительными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органам</w:t>
      </w:r>
      <w:r w:rsidRPr="00971BA0">
        <w:rPr>
          <w:rFonts w:ascii="Times New Roman" w:hAnsi="Times New Roman"/>
        </w:rPr>
        <w:t>и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местного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самоуправления</w:t>
      </w:r>
      <w:r w:rsidRPr="00971BA0">
        <w:rPr>
          <w:rFonts w:ascii="Times New Roman" w:hAnsi="Times New Roman"/>
        </w:rPr>
        <w:t xml:space="preserve">, </w:t>
      </w:r>
      <w:r w:rsidRPr="00971BA0">
        <w:rPr>
          <w:rFonts w:ascii="Times New Roman" w:hAnsi="Times New Roman"/>
        </w:rPr>
        <w:t>правлениями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творческих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союзов</w:t>
      </w:r>
      <w:r w:rsidRPr="00971BA0">
        <w:rPr>
          <w:rFonts w:ascii="Times New Roman" w:hAnsi="Times New Roman"/>
        </w:rPr>
        <w:t xml:space="preserve">, </w:t>
      </w:r>
      <w:r w:rsidRPr="00971BA0">
        <w:rPr>
          <w:rFonts w:ascii="Times New Roman" w:hAnsi="Times New Roman"/>
        </w:rPr>
        <w:t>организациями</w:t>
      </w:r>
      <w:r w:rsidRPr="00971BA0">
        <w:rPr>
          <w:rFonts w:ascii="Times New Roman" w:hAnsi="Times New Roman"/>
        </w:rPr>
        <w:t xml:space="preserve">, </w:t>
      </w:r>
      <w:r w:rsidRPr="00971BA0">
        <w:rPr>
          <w:rFonts w:ascii="Times New Roman" w:hAnsi="Times New Roman"/>
        </w:rPr>
        <w:t>независимо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от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их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ведомственной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принадлежности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и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форм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собственности</w:t>
      </w:r>
      <w:r w:rsidRPr="00971BA0">
        <w:rPr>
          <w:rFonts w:ascii="Times New Roman" w:hAnsi="Times New Roman"/>
        </w:rPr>
        <w:t>.</w:t>
      </w:r>
    </w:p>
    <w:p w:rsidR="00000000" w:rsidRPr="00971BA0" w:rsidRDefault="000F3BC0">
      <w:pPr>
        <w:pStyle w:val="ConsPlusDocList"/>
        <w:ind w:firstLine="540"/>
        <w:jc w:val="both"/>
        <w:rPr>
          <w:rFonts w:ascii="Times New Roman" w:hAnsi="Times New Roman"/>
        </w:rPr>
      </w:pPr>
      <w:r w:rsidRPr="00971BA0">
        <w:rPr>
          <w:rFonts w:ascii="Times New Roman" w:hAnsi="Times New Roman"/>
        </w:rPr>
        <w:t xml:space="preserve">4. </w:t>
      </w:r>
      <w:r w:rsidRPr="00971BA0">
        <w:rPr>
          <w:rFonts w:ascii="Times New Roman" w:hAnsi="Times New Roman"/>
        </w:rPr>
        <w:t>На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соискание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премии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могут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выдвигаться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индивидуальные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авторы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и</w:t>
      </w:r>
      <w:r w:rsidRPr="00971BA0">
        <w:rPr>
          <w:rFonts w:ascii="Times New Roman" w:hAnsi="Times New Roman"/>
        </w:rPr>
        <w:t xml:space="preserve"> (</w:t>
      </w:r>
      <w:r w:rsidRPr="00971BA0">
        <w:rPr>
          <w:rFonts w:ascii="Times New Roman" w:hAnsi="Times New Roman"/>
        </w:rPr>
        <w:t>или</w:t>
      </w:r>
      <w:r w:rsidRPr="00971BA0">
        <w:rPr>
          <w:rFonts w:ascii="Times New Roman" w:hAnsi="Times New Roman"/>
        </w:rPr>
        <w:t xml:space="preserve">) </w:t>
      </w:r>
      <w:r w:rsidRPr="00971BA0">
        <w:rPr>
          <w:rFonts w:ascii="Times New Roman" w:hAnsi="Times New Roman"/>
        </w:rPr>
        <w:t>коллектив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авторов</w:t>
      </w:r>
      <w:r w:rsidRPr="00971BA0">
        <w:rPr>
          <w:rFonts w:ascii="Times New Roman" w:hAnsi="Times New Roman"/>
        </w:rPr>
        <w:t xml:space="preserve"> (</w:t>
      </w:r>
      <w:r w:rsidRPr="00971BA0">
        <w:rPr>
          <w:rFonts w:ascii="Times New Roman" w:hAnsi="Times New Roman"/>
        </w:rPr>
        <w:t>соавторов</w:t>
      </w:r>
      <w:r w:rsidRPr="00971BA0">
        <w:rPr>
          <w:rFonts w:ascii="Times New Roman" w:hAnsi="Times New Roman"/>
        </w:rPr>
        <w:t xml:space="preserve">), </w:t>
      </w:r>
      <w:r w:rsidRPr="00971BA0">
        <w:rPr>
          <w:rFonts w:ascii="Times New Roman" w:hAnsi="Times New Roman"/>
        </w:rPr>
        <w:t>а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также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исполнители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и</w:t>
      </w:r>
      <w:r w:rsidRPr="00971BA0">
        <w:rPr>
          <w:rFonts w:ascii="Times New Roman" w:hAnsi="Times New Roman"/>
        </w:rPr>
        <w:t xml:space="preserve"> (</w:t>
      </w:r>
      <w:r w:rsidRPr="00971BA0">
        <w:rPr>
          <w:rFonts w:ascii="Times New Roman" w:hAnsi="Times New Roman"/>
        </w:rPr>
        <w:t>или</w:t>
      </w:r>
      <w:r w:rsidRPr="00971BA0">
        <w:rPr>
          <w:rFonts w:ascii="Times New Roman" w:hAnsi="Times New Roman"/>
        </w:rPr>
        <w:t xml:space="preserve">) </w:t>
      </w:r>
      <w:r w:rsidRPr="00971BA0">
        <w:rPr>
          <w:rFonts w:ascii="Times New Roman" w:hAnsi="Times New Roman"/>
        </w:rPr>
        <w:t>коллектив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исполнителей</w:t>
      </w:r>
      <w:r w:rsidRPr="00971BA0">
        <w:rPr>
          <w:rFonts w:ascii="Times New Roman" w:hAnsi="Times New Roman"/>
        </w:rPr>
        <w:t xml:space="preserve"> (</w:t>
      </w:r>
      <w:r w:rsidRPr="00971BA0">
        <w:rPr>
          <w:rFonts w:ascii="Times New Roman" w:hAnsi="Times New Roman"/>
        </w:rPr>
        <w:t>соисполнителей</w:t>
      </w:r>
      <w:r w:rsidRPr="00971BA0">
        <w:rPr>
          <w:rFonts w:ascii="Times New Roman" w:hAnsi="Times New Roman"/>
        </w:rPr>
        <w:t xml:space="preserve">). </w:t>
      </w:r>
      <w:r w:rsidRPr="00971BA0">
        <w:rPr>
          <w:rFonts w:ascii="Times New Roman" w:hAnsi="Times New Roman"/>
        </w:rPr>
        <w:t>Членам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одного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коллектива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авторов</w:t>
      </w:r>
      <w:r w:rsidRPr="00971BA0">
        <w:rPr>
          <w:rFonts w:ascii="Times New Roman" w:hAnsi="Times New Roman"/>
        </w:rPr>
        <w:t xml:space="preserve"> (</w:t>
      </w:r>
      <w:r w:rsidRPr="00971BA0">
        <w:rPr>
          <w:rFonts w:ascii="Times New Roman" w:hAnsi="Times New Roman"/>
        </w:rPr>
        <w:t>соавторов</w:t>
      </w:r>
      <w:r w:rsidRPr="00971BA0">
        <w:rPr>
          <w:rFonts w:ascii="Times New Roman" w:hAnsi="Times New Roman"/>
        </w:rPr>
        <w:t xml:space="preserve">) </w:t>
      </w:r>
      <w:r w:rsidRPr="00971BA0">
        <w:rPr>
          <w:rFonts w:ascii="Times New Roman" w:hAnsi="Times New Roman"/>
        </w:rPr>
        <w:t>и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коллектива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исполнителей</w:t>
      </w:r>
      <w:r w:rsidRPr="00971BA0">
        <w:rPr>
          <w:rFonts w:ascii="Times New Roman" w:hAnsi="Times New Roman"/>
        </w:rPr>
        <w:t xml:space="preserve"> (</w:t>
      </w:r>
      <w:r w:rsidRPr="00971BA0">
        <w:rPr>
          <w:rFonts w:ascii="Times New Roman" w:hAnsi="Times New Roman"/>
        </w:rPr>
        <w:t>соисполнителей</w:t>
      </w:r>
      <w:r w:rsidRPr="00971BA0">
        <w:rPr>
          <w:rFonts w:ascii="Times New Roman" w:hAnsi="Times New Roman"/>
        </w:rPr>
        <w:t xml:space="preserve">) </w:t>
      </w:r>
      <w:r w:rsidRPr="00971BA0">
        <w:rPr>
          <w:rFonts w:ascii="Times New Roman" w:hAnsi="Times New Roman"/>
        </w:rPr>
        <w:t>одновременно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присуждается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только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одна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премия</w:t>
      </w:r>
      <w:r w:rsidRPr="00971BA0">
        <w:rPr>
          <w:rFonts w:ascii="Times New Roman" w:hAnsi="Times New Roman"/>
        </w:rPr>
        <w:t xml:space="preserve">. </w:t>
      </w:r>
      <w:r w:rsidRPr="00971BA0">
        <w:rPr>
          <w:rFonts w:ascii="Times New Roman" w:hAnsi="Times New Roman"/>
        </w:rPr>
        <w:t>Включение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в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число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соискателей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лиц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по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принципу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административного</w:t>
      </w:r>
      <w:r w:rsidRPr="00971BA0">
        <w:rPr>
          <w:rFonts w:ascii="Times New Roman" w:hAnsi="Times New Roman"/>
        </w:rPr>
        <w:t xml:space="preserve">, </w:t>
      </w:r>
      <w:r w:rsidRPr="00971BA0">
        <w:rPr>
          <w:rFonts w:ascii="Times New Roman" w:hAnsi="Times New Roman"/>
        </w:rPr>
        <w:t>к</w:t>
      </w:r>
      <w:r w:rsidRPr="00971BA0">
        <w:rPr>
          <w:rFonts w:ascii="Times New Roman" w:hAnsi="Times New Roman"/>
        </w:rPr>
        <w:t>онсультативного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или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организационного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участия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не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допускается</w:t>
      </w:r>
      <w:r w:rsidRPr="00971BA0">
        <w:rPr>
          <w:rFonts w:ascii="Times New Roman" w:hAnsi="Times New Roman"/>
        </w:rPr>
        <w:t>.</w:t>
      </w:r>
    </w:p>
    <w:p w:rsidR="00000000" w:rsidRPr="00971BA0" w:rsidRDefault="000F3BC0">
      <w:pPr>
        <w:pStyle w:val="ConsPlusDocList"/>
        <w:ind w:firstLine="540"/>
        <w:jc w:val="both"/>
        <w:rPr>
          <w:rFonts w:ascii="Times New Roman" w:hAnsi="Times New Roman"/>
        </w:rPr>
      </w:pPr>
      <w:r w:rsidRPr="00971BA0">
        <w:rPr>
          <w:rFonts w:ascii="Times New Roman" w:hAnsi="Times New Roman"/>
        </w:rPr>
        <w:t xml:space="preserve">5. </w:t>
      </w:r>
      <w:r w:rsidRPr="00971BA0">
        <w:rPr>
          <w:rFonts w:ascii="Times New Roman" w:hAnsi="Times New Roman"/>
        </w:rPr>
        <w:t>Число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соискателей</w:t>
      </w:r>
      <w:r w:rsidRPr="00971BA0">
        <w:rPr>
          <w:rFonts w:ascii="Times New Roman" w:hAnsi="Times New Roman"/>
        </w:rPr>
        <w:t xml:space="preserve">, </w:t>
      </w:r>
      <w:r w:rsidRPr="00971BA0">
        <w:rPr>
          <w:rFonts w:ascii="Times New Roman" w:hAnsi="Times New Roman"/>
        </w:rPr>
        <w:t>выдвигаемых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на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премию</w:t>
      </w:r>
      <w:r w:rsidRPr="00971BA0">
        <w:rPr>
          <w:rFonts w:ascii="Times New Roman" w:hAnsi="Times New Roman"/>
        </w:rPr>
        <w:t xml:space="preserve">, </w:t>
      </w:r>
      <w:r w:rsidRPr="00971BA0">
        <w:rPr>
          <w:rFonts w:ascii="Times New Roman" w:hAnsi="Times New Roman"/>
        </w:rPr>
        <w:t>не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ограничивается</w:t>
      </w:r>
      <w:r w:rsidRPr="00971BA0">
        <w:rPr>
          <w:rFonts w:ascii="Times New Roman" w:hAnsi="Times New Roman"/>
        </w:rPr>
        <w:t xml:space="preserve">. </w:t>
      </w:r>
      <w:r w:rsidRPr="00971BA0">
        <w:rPr>
          <w:rFonts w:ascii="Times New Roman" w:hAnsi="Times New Roman"/>
        </w:rPr>
        <w:t>Членам</w:t>
      </w:r>
      <w:r w:rsidRPr="00971BA0">
        <w:rPr>
          <w:rFonts w:ascii="Times New Roman" w:hAnsi="Times New Roman"/>
        </w:rPr>
        <w:t xml:space="preserve"> </w:t>
      </w:r>
      <w:proofErr w:type="gramStart"/>
      <w:r w:rsidRPr="00971BA0">
        <w:rPr>
          <w:rFonts w:ascii="Times New Roman" w:hAnsi="Times New Roman"/>
        </w:rPr>
        <w:t>одного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творческого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союза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одновременно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присуждается</w:t>
      </w:r>
      <w:proofErr w:type="gramEnd"/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не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более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двух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премий</w:t>
      </w:r>
      <w:r w:rsidRPr="00971BA0">
        <w:rPr>
          <w:rFonts w:ascii="Times New Roman" w:hAnsi="Times New Roman"/>
        </w:rPr>
        <w:t>.</w:t>
      </w:r>
    </w:p>
    <w:p w:rsidR="00000000" w:rsidRPr="00971BA0" w:rsidRDefault="000F3BC0">
      <w:pPr>
        <w:pStyle w:val="ConsPlusDocList"/>
        <w:ind w:firstLine="540"/>
        <w:jc w:val="both"/>
        <w:rPr>
          <w:rFonts w:ascii="Times New Roman" w:hAnsi="Times New Roman"/>
        </w:rPr>
      </w:pPr>
      <w:r w:rsidRPr="00971BA0">
        <w:rPr>
          <w:rFonts w:ascii="Times New Roman" w:hAnsi="Times New Roman"/>
        </w:rPr>
        <w:t>6</w:t>
      </w:r>
      <w:r w:rsidRPr="00971BA0">
        <w:rPr>
          <w:rFonts w:ascii="Times New Roman" w:hAnsi="Times New Roman"/>
        </w:rPr>
        <w:t xml:space="preserve">. </w:t>
      </w:r>
      <w:r w:rsidRPr="00971BA0">
        <w:rPr>
          <w:rFonts w:ascii="Times New Roman" w:hAnsi="Times New Roman"/>
        </w:rPr>
        <w:t>В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Совет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направляются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следующие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документы</w:t>
      </w:r>
      <w:r w:rsidRPr="00971BA0">
        <w:rPr>
          <w:rFonts w:ascii="Times New Roman" w:hAnsi="Times New Roman"/>
        </w:rPr>
        <w:t>:</w:t>
      </w:r>
    </w:p>
    <w:p w:rsidR="00000000" w:rsidRPr="00971BA0" w:rsidRDefault="000F3BC0">
      <w:pPr>
        <w:pStyle w:val="ConsPlusDocList"/>
        <w:ind w:firstLine="540"/>
        <w:jc w:val="both"/>
        <w:rPr>
          <w:rFonts w:ascii="Times New Roman" w:hAnsi="Times New Roman"/>
        </w:rPr>
      </w:pPr>
      <w:r w:rsidRPr="00971BA0">
        <w:rPr>
          <w:rFonts w:ascii="Times New Roman" w:hAnsi="Times New Roman"/>
        </w:rPr>
        <w:t xml:space="preserve">- </w:t>
      </w:r>
      <w:r w:rsidRPr="00971BA0">
        <w:rPr>
          <w:rFonts w:ascii="Times New Roman" w:hAnsi="Times New Roman"/>
        </w:rPr>
        <w:t>представление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с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указанием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полного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названия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произведения</w:t>
      </w:r>
      <w:r w:rsidRPr="00971BA0">
        <w:rPr>
          <w:rFonts w:ascii="Times New Roman" w:hAnsi="Times New Roman"/>
        </w:rPr>
        <w:t xml:space="preserve">, </w:t>
      </w:r>
      <w:r w:rsidRPr="00971BA0">
        <w:rPr>
          <w:rFonts w:ascii="Times New Roman" w:hAnsi="Times New Roman"/>
        </w:rPr>
        <w:t>фамилии</w:t>
      </w:r>
      <w:r w:rsidRPr="00971BA0">
        <w:rPr>
          <w:rFonts w:ascii="Times New Roman" w:hAnsi="Times New Roman"/>
        </w:rPr>
        <w:t xml:space="preserve">, </w:t>
      </w:r>
      <w:r w:rsidRPr="00971BA0">
        <w:rPr>
          <w:rFonts w:ascii="Times New Roman" w:hAnsi="Times New Roman"/>
        </w:rPr>
        <w:t>имени</w:t>
      </w:r>
      <w:r w:rsidRPr="00971BA0">
        <w:rPr>
          <w:rFonts w:ascii="Times New Roman" w:hAnsi="Times New Roman"/>
        </w:rPr>
        <w:t xml:space="preserve">, </w:t>
      </w:r>
      <w:r w:rsidRPr="00971BA0">
        <w:rPr>
          <w:rFonts w:ascii="Times New Roman" w:hAnsi="Times New Roman"/>
        </w:rPr>
        <w:t>отчества</w:t>
      </w:r>
      <w:r w:rsidRPr="00971BA0">
        <w:rPr>
          <w:rFonts w:ascii="Times New Roman" w:hAnsi="Times New Roman"/>
        </w:rPr>
        <w:t xml:space="preserve"> (</w:t>
      </w:r>
      <w:r w:rsidRPr="00971BA0">
        <w:rPr>
          <w:rFonts w:ascii="Times New Roman" w:hAnsi="Times New Roman"/>
        </w:rPr>
        <w:t>по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паспорту</w:t>
      </w:r>
      <w:r w:rsidRPr="00971BA0">
        <w:rPr>
          <w:rFonts w:ascii="Times New Roman" w:hAnsi="Times New Roman"/>
        </w:rPr>
        <w:t xml:space="preserve">), </w:t>
      </w:r>
      <w:r w:rsidRPr="00971BA0">
        <w:rPr>
          <w:rFonts w:ascii="Times New Roman" w:hAnsi="Times New Roman"/>
        </w:rPr>
        <w:t>псевдонима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автора</w:t>
      </w:r>
      <w:r w:rsidRPr="00971BA0">
        <w:rPr>
          <w:rFonts w:ascii="Times New Roman" w:hAnsi="Times New Roman"/>
        </w:rPr>
        <w:t xml:space="preserve">, </w:t>
      </w:r>
      <w:r w:rsidRPr="00971BA0">
        <w:rPr>
          <w:rFonts w:ascii="Times New Roman" w:hAnsi="Times New Roman"/>
        </w:rPr>
        <w:t>даты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и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места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публикации</w:t>
      </w:r>
      <w:r w:rsidRPr="00971BA0">
        <w:rPr>
          <w:rFonts w:ascii="Times New Roman" w:hAnsi="Times New Roman"/>
        </w:rPr>
        <w:t xml:space="preserve"> (</w:t>
      </w:r>
      <w:r w:rsidRPr="00971BA0">
        <w:rPr>
          <w:rFonts w:ascii="Times New Roman" w:hAnsi="Times New Roman"/>
        </w:rPr>
        <w:t>показа</w:t>
      </w:r>
      <w:r w:rsidRPr="00971BA0">
        <w:rPr>
          <w:rFonts w:ascii="Times New Roman" w:hAnsi="Times New Roman"/>
        </w:rPr>
        <w:t xml:space="preserve">, </w:t>
      </w:r>
      <w:r w:rsidRPr="00971BA0">
        <w:rPr>
          <w:rFonts w:ascii="Times New Roman" w:hAnsi="Times New Roman"/>
        </w:rPr>
        <w:t>исполнения</w:t>
      </w:r>
      <w:r w:rsidRPr="00971BA0">
        <w:rPr>
          <w:rFonts w:ascii="Times New Roman" w:hAnsi="Times New Roman"/>
        </w:rPr>
        <w:t xml:space="preserve">) </w:t>
      </w:r>
      <w:r w:rsidRPr="00971BA0">
        <w:rPr>
          <w:rFonts w:ascii="Times New Roman" w:hAnsi="Times New Roman"/>
        </w:rPr>
        <w:t>произведения</w:t>
      </w:r>
      <w:r w:rsidRPr="00971BA0">
        <w:rPr>
          <w:rFonts w:ascii="Times New Roman" w:hAnsi="Times New Roman"/>
        </w:rPr>
        <w:t xml:space="preserve">, </w:t>
      </w:r>
      <w:r w:rsidRPr="00971BA0">
        <w:rPr>
          <w:rFonts w:ascii="Times New Roman" w:hAnsi="Times New Roman"/>
        </w:rPr>
        <w:t>общей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оценки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произведения</w:t>
      </w:r>
      <w:r w:rsidRPr="00971BA0">
        <w:rPr>
          <w:rFonts w:ascii="Times New Roman" w:hAnsi="Times New Roman"/>
        </w:rPr>
        <w:t xml:space="preserve">, </w:t>
      </w:r>
      <w:r w:rsidRPr="00971BA0">
        <w:rPr>
          <w:rFonts w:ascii="Times New Roman" w:hAnsi="Times New Roman"/>
        </w:rPr>
        <w:t>мотивирующей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выдвижение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его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на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соискание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премии</w:t>
      </w:r>
      <w:r w:rsidRPr="00971BA0">
        <w:rPr>
          <w:rFonts w:ascii="Times New Roman" w:hAnsi="Times New Roman"/>
        </w:rPr>
        <w:t>;</w:t>
      </w:r>
    </w:p>
    <w:p w:rsidR="00000000" w:rsidRPr="00971BA0" w:rsidRDefault="000F3BC0">
      <w:pPr>
        <w:pStyle w:val="ConsPlusDocList"/>
        <w:ind w:firstLine="540"/>
        <w:jc w:val="both"/>
        <w:rPr>
          <w:rFonts w:ascii="Times New Roman" w:hAnsi="Times New Roman"/>
        </w:rPr>
      </w:pPr>
      <w:r w:rsidRPr="00971BA0">
        <w:rPr>
          <w:rFonts w:ascii="Times New Roman" w:hAnsi="Times New Roman"/>
        </w:rPr>
        <w:t xml:space="preserve">- </w:t>
      </w:r>
      <w:r w:rsidRPr="00971BA0">
        <w:rPr>
          <w:rFonts w:ascii="Times New Roman" w:hAnsi="Times New Roman"/>
        </w:rPr>
        <w:t>коллект</w:t>
      </w:r>
      <w:r w:rsidRPr="00971BA0">
        <w:rPr>
          <w:rFonts w:ascii="Times New Roman" w:hAnsi="Times New Roman"/>
        </w:rPr>
        <w:t>ивное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решение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организации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о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представлении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данного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произведения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к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награждению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премией</w:t>
      </w:r>
      <w:r w:rsidRPr="00971BA0">
        <w:rPr>
          <w:rFonts w:ascii="Times New Roman" w:hAnsi="Times New Roman"/>
        </w:rPr>
        <w:t>;</w:t>
      </w:r>
    </w:p>
    <w:p w:rsidR="00000000" w:rsidRPr="00971BA0" w:rsidRDefault="000F3BC0">
      <w:pPr>
        <w:pStyle w:val="ConsPlusDocList"/>
        <w:ind w:firstLine="540"/>
        <w:jc w:val="both"/>
        <w:rPr>
          <w:rFonts w:ascii="Times New Roman" w:hAnsi="Times New Roman"/>
        </w:rPr>
      </w:pPr>
      <w:r w:rsidRPr="00971BA0">
        <w:rPr>
          <w:rFonts w:ascii="Times New Roman" w:hAnsi="Times New Roman"/>
        </w:rPr>
        <w:t xml:space="preserve">- </w:t>
      </w:r>
      <w:r w:rsidRPr="00971BA0">
        <w:rPr>
          <w:rFonts w:ascii="Times New Roman" w:hAnsi="Times New Roman"/>
        </w:rPr>
        <w:t>краткая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аннотация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произведения</w:t>
      </w:r>
      <w:r w:rsidRPr="00971BA0">
        <w:rPr>
          <w:rFonts w:ascii="Times New Roman" w:hAnsi="Times New Roman"/>
        </w:rPr>
        <w:t>;</w:t>
      </w:r>
    </w:p>
    <w:p w:rsidR="00000000" w:rsidRPr="00971BA0" w:rsidRDefault="000F3BC0">
      <w:pPr>
        <w:pStyle w:val="ConsPlusDocList"/>
        <w:ind w:firstLine="540"/>
        <w:jc w:val="both"/>
        <w:rPr>
          <w:rFonts w:ascii="Times New Roman" w:hAnsi="Times New Roman"/>
        </w:rPr>
      </w:pPr>
      <w:r w:rsidRPr="00971BA0">
        <w:rPr>
          <w:rFonts w:ascii="Times New Roman" w:hAnsi="Times New Roman"/>
        </w:rPr>
        <w:t xml:space="preserve">- </w:t>
      </w:r>
      <w:r w:rsidRPr="00971BA0">
        <w:rPr>
          <w:rFonts w:ascii="Times New Roman" w:hAnsi="Times New Roman"/>
        </w:rPr>
        <w:t>справки</w:t>
      </w:r>
      <w:r w:rsidRPr="00971BA0">
        <w:rPr>
          <w:rFonts w:ascii="Times New Roman" w:hAnsi="Times New Roman"/>
        </w:rPr>
        <w:t xml:space="preserve">, </w:t>
      </w:r>
      <w:r w:rsidRPr="00971BA0">
        <w:rPr>
          <w:rFonts w:ascii="Times New Roman" w:hAnsi="Times New Roman"/>
        </w:rPr>
        <w:t>акты</w:t>
      </w:r>
      <w:r w:rsidRPr="00971BA0">
        <w:rPr>
          <w:rFonts w:ascii="Times New Roman" w:hAnsi="Times New Roman"/>
        </w:rPr>
        <w:t xml:space="preserve">, </w:t>
      </w:r>
      <w:r w:rsidRPr="00971BA0">
        <w:rPr>
          <w:rFonts w:ascii="Times New Roman" w:hAnsi="Times New Roman"/>
        </w:rPr>
        <w:t>другие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документы</w:t>
      </w:r>
      <w:r w:rsidRPr="00971BA0">
        <w:rPr>
          <w:rFonts w:ascii="Times New Roman" w:hAnsi="Times New Roman"/>
        </w:rPr>
        <w:t xml:space="preserve">, </w:t>
      </w:r>
      <w:r w:rsidRPr="00971BA0">
        <w:rPr>
          <w:rFonts w:ascii="Times New Roman" w:hAnsi="Times New Roman"/>
        </w:rPr>
        <w:t>подтверждающие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выпу</w:t>
      </w:r>
      <w:proofErr w:type="gramStart"/>
      <w:r w:rsidRPr="00971BA0">
        <w:rPr>
          <w:rFonts w:ascii="Times New Roman" w:hAnsi="Times New Roman"/>
        </w:rPr>
        <w:t>ск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в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св</w:t>
      </w:r>
      <w:proofErr w:type="gramEnd"/>
      <w:r w:rsidRPr="00971BA0">
        <w:rPr>
          <w:rFonts w:ascii="Times New Roman" w:hAnsi="Times New Roman"/>
        </w:rPr>
        <w:t>ет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произведения</w:t>
      </w:r>
      <w:r w:rsidRPr="00971BA0">
        <w:rPr>
          <w:rFonts w:ascii="Times New Roman" w:hAnsi="Times New Roman"/>
        </w:rPr>
        <w:t xml:space="preserve">, </w:t>
      </w:r>
      <w:r w:rsidRPr="00971BA0">
        <w:rPr>
          <w:rFonts w:ascii="Times New Roman" w:hAnsi="Times New Roman"/>
        </w:rPr>
        <w:t>дату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и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место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его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опубликования</w:t>
      </w:r>
      <w:r w:rsidRPr="00971BA0">
        <w:rPr>
          <w:rFonts w:ascii="Times New Roman" w:hAnsi="Times New Roman"/>
        </w:rPr>
        <w:t xml:space="preserve"> (</w:t>
      </w:r>
      <w:r w:rsidRPr="00971BA0">
        <w:rPr>
          <w:rFonts w:ascii="Times New Roman" w:hAnsi="Times New Roman"/>
        </w:rPr>
        <w:t>исполнения</w:t>
      </w:r>
      <w:r w:rsidRPr="00971BA0">
        <w:rPr>
          <w:rFonts w:ascii="Times New Roman" w:hAnsi="Times New Roman"/>
        </w:rPr>
        <w:t xml:space="preserve">, </w:t>
      </w:r>
      <w:r w:rsidRPr="00971BA0">
        <w:rPr>
          <w:rFonts w:ascii="Times New Roman" w:hAnsi="Times New Roman"/>
        </w:rPr>
        <w:t>показа</w:t>
      </w:r>
      <w:r w:rsidRPr="00971BA0">
        <w:rPr>
          <w:rFonts w:ascii="Times New Roman" w:hAnsi="Times New Roman"/>
        </w:rPr>
        <w:t>);</w:t>
      </w:r>
    </w:p>
    <w:p w:rsidR="00000000" w:rsidRPr="00971BA0" w:rsidRDefault="000F3BC0">
      <w:pPr>
        <w:pStyle w:val="ConsPlusDocList"/>
        <w:ind w:firstLine="540"/>
        <w:jc w:val="both"/>
        <w:rPr>
          <w:rFonts w:ascii="Times New Roman" w:hAnsi="Times New Roman"/>
        </w:rPr>
      </w:pPr>
      <w:r w:rsidRPr="00971BA0">
        <w:rPr>
          <w:rFonts w:ascii="Times New Roman" w:hAnsi="Times New Roman"/>
        </w:rPr>
        <w:t xml:space="preserve">- </w:t>
      </w:r>
      <w:r w:rsidRPr="00971BA0">
        <w:rPr>
          <w:rFonts w:ascii="Times New Roman" w:hAnsi="Times New Roman"/>
        </w:rPr>
        <w:t>рецензии</w:t>
      </w:r>
      <w:r w:rsidRPr="00971BA0">
        <w:rPr>
          <w:rFonts w:ascii="Times New Roman" w:hAnsi="Times New Roman"/>
        </w:rPr>
        <w:t xml:space="preserve">, </w:t>
      </w:r>
      <w:r w:rsidRPr="00971BA0">
        <w:rPr>
          <w:rFonts w:ascii="Times New Roman" w:hAnsi="Times New Roman"/>
        </w:rPr>
        <w:t>другие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материалы</w:t>
      </w:r>
      <w:r w:rsidRPr="00971BA0">
        <w:rPr>
          <w:rFonts w:ascii="Times New Roman" w:hAnsi="Times New Roman"/>
        </w:rPr>
        <w:t xml:space="preserve">, </w:t>
      </w:r>
      <w:r w:rsidRPr="00971BA0">
        <w:rPr>
          <w:rFonts w:ascii="Times New Roman" w:hAnsi="Times New Roman"/>
        </w:rPr>
        <w:t>свидетельствующие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об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общественном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признании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произведения</w:t>
      </w:r>
      <w:r w:rsidRPr="00971BA0">
        <w:rPr>
          <w:rFonts w:ascii="Times New Roman" w:hAnsi="Times New Roman"/>
        </w:rPr>
        <w:t>.</w:t>
      </w:r>
    </w:p>
    <w:p w:rsidR="00000000" w:rsidRPr="00971BA0" w:rsidRDefault="000F3BC0">
      <w:pPr>
        <w:pStyle w:val="ConsPlusDocList"/>
        <w:ind w:firstLine="540"/>
        <w:jc w:val="both"/>
        <w:rPr>
          <w:rFonts w:ascii="Times New Roman" w:hAnsi="Times New Roman"/>
        </w:rPr>
      </w:pPr>
      <w:r w:rsidRPr="00971BA0">
        <w:rPr>
          <w:rFonts w:ascii="Times New Roman" w:hAnsi="Times New Roman"/>
        </w:rPr>
        <w:t>Документы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направляются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в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Совет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в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одном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экземпляре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и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заверяются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печатью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направляющей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организации</w:t>
      </w:r>
      <w:r w:rsidRPr="00971BA0">
        <w:rPr>
          <w:rFonts w:ascii="Times New Roman" w:hAnsi="Times New Roman"/>
        </w:rPr>
        <w:t>.</w:t>
      </w:r>
    </w:p>
    <w:p w:rsidR="00000000" w:rsidRPr="00971BA0" w:rsidRDefault="000F3BC0">
      <w:pPr>
        <w:pStyle w:val="ConsPlusDocList"/>
        <w:ind w:firstLine="540"/>
        <w:jc w:val="both"/>
        <w:rPr>
          <w:rFonts w:ascii="Times New Roman" w:hAnsi="Times New Roman"/>
        </w:rPr>
      </w:pPr>
      <w:r w:rsidRPr="00971BA0">
        <w:rPr>
          <w:rFonts w:ascii="Times New Roman" w:hAnsi="Times New Roman"/>
        </w:rPr>
        <w:t>7</w:t>
      </w:r>
      <w:r w:rsidRPr="00971BA0">
        <w:rPr>
          <w:rFonts w:ascii="Times New Roman" w:hAnsi="Times New Roman"/>
        </w:rPr>
        <w:t xml:space="preserve">. </w:t>
      </w:r>
      <w:r w:rsidRPr="00971BA0">
        <w:rPr>
          <w:rFonts w:ascii="Times New Roman" w:hAnsi="Times New Roman"/>
        </w:rPr>
        <w:t>Вместе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с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перечисленными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документами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в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Совет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должны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быть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представлены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след</w:t>
      </w:r>
      <w:r w:rsidRPr="00971BA0">
        <w:rPr>
          <w:rFonts w:ascii="Times New Roman" w:hAnsi="Times New Roman"/>
        </w:rPr>
        <w:t>ующие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материалы</w:t>
      </w:r>
      <w:r w:rsidRPr="00971BA0">
        <w:rPr>
          <w:rFonts w:ascii="Times New Roman" w:hAnsi="Times New Roman"/>
        </w:rPr>
        <w:t>:</w:t>
      </w:r>
    </w:p>
    <w:p w:rsidR="00000000" w:rsidRPr="00971BA0" w:rsidRDefault="000F3BC0">
      <w:pPr>
        <w:pStyle w:val="ConsPlusDocList"/>
        <w:ind w:firstLine="540"/>
        <w:jc w:val="both"/>
        <w:rPr>
          <w:rFonts w:ascii="Times New Roman" w:hAnsi="Times New Roman"/>
        </w:rPr>
      </w:pPr>
      <w:r w:rsidRPr="00971BA0">
        <w:rPr>
          <w:rFonts w:ascii="Times New Roman" w:hAnsi="Times New Roman"/>
        </w:rPr>
        <w:t>в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области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литературы</w:t>
      </w:r>
      <w:r w:rsidRPr="00971BA0">
        <w:rPr>
          <w:rFonts w:ascii="Times New Roman" w:hAnsi="Times New Roman"/>
        </w:rPr>
        <w:t xml:space="preserve"> - </w:t>
      </w:r>
      <w:r w:rsidRPr="00971BA0">
        <w:rPr>
          <w:rFonts w:ascii="Times New Roman" w:hAnsi="Times New Roman"/>
        </w:rPr>
        <w:t>художественные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произведения</w:t>
      </w:r>
      <w:r w:rsidRPr="00971BA0">
        <w:rPr>
          <w:rFonts w:ascii="Times New Roman" w:hAnsi="Times New Roman"/>
        </w:rPr>
        <w:t xml:space="preserve">, </w:t>
      </w:r>
      <w:r w:rsidRPr="00971BA0">
        <w:rPr>
          <w:rFonts w:ascii="Times New Roman" w:hAnsi="Times New Roman"/>
        </w:rPr>
        <w:t>переводы</w:t>
      </w:r>
      <w:r w:rsidRPr="00971BA0">
        <w:rPr>
          <w:rFonts w:ascii="Times New Roman" w:hAnsi="Times New Roman"/>
        </w:rPr>
        <w:t>;</w:t>
      </w:r>
    </w:p>
    <w:p w:rsidR="00000000" w:rsidRPr="00971BA0" w:rsidRDefault="000F3BC0">
      <w:pPr>
        <w:pStyle w:val="ConsPlusDocList"/>
        <w:ind w:firstLine="540"/>
        <w:jc w:val="both"/>
        <w:rPr>
          <w:rFonts w:ascii="Times New Roman" w:hAnsi="Times New Roman"/>
        </w:rPr>
      </w:pPr>
      <w:r w:rsidRPr="00971BA0">
        <w:rPr>
          <w:rFonts w:ascii="Times New Roman" w:hAnsi="Times New Roman"/>
        </w:rPr>
        <w:t>в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области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изобразительного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искусства</w:t>
      </w:r>
      <w:r w:rsidRPr="00971BA0">
        <w:rPr>
          <w:rFonts w:ascii="Times New Roman" w:hAnsi="Times New Roman"/>
        </w:rPr>
        <w:t xml:space="preserve"> - </w:t>
      </w:r>
      <w:r w:rsidRPr="00971BA0">
        <w:rPr>
          <w:rFonts w:ascii="Times New Roman" w:hAnsi="Times New Roman"/>
        </w:rPr>
        <w:t>оригиналы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или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копии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произведений</w:t>
      </w:r>
      <w:r w:rsidRPr="00971BA0">
        <w:rPr>
          <w:rFonts w:ascii="Times New Roman" w:hAnsi="Times New Roman"/>
        </w:rPr>
        <w:t xml:space="preserve">, </w:t>
      </w:r>
      <w:r w:rsidRPr="00971BA0">
        <w:rPr>
          <w:rFonts w:ascii="Times New Roman" w:hAnsi="Times New Roman"/>
        </w:rPr>
        <w:t>репродукции</w:t>
      </w:r>
      <w:r w:rsidRPr="00971BA0">
        <w:rPr>
          <w:rFonts w:ascii="Times New Roman" w:hAnsi="Times New Roman"/>
        </w:rPr>
        <w:t xml:space="preserve">, </w:t>
      </w:r>
      <w:r w:rsidRPr="00971BA0">
        <w:rPr>
          <w:rFonts w:ascii="Times New Roman" w:hAnsi="Times New Roman"/>
        </w:rPr>
        <w:t>фотографии</w:t>
      </w:r>
      <w:r w:rsidRPr="00971BA0">
        <w:rPr>
          <w:rFonts w:ascii="Times New Roman" w:hAnsi="Times New Roman"/>
        </w:rPr>
        <w:t xml:space="preserve">, </w:t>
      </w:r>
      <w:r w:rsidRPr="00971BA0">
        <w:rPr>
          <w:rFonts w:ascii="Times New Roman" w:hAnsi="Times New Roman"/>
        </w:rPr>
        <w:t>каталоги</w:t>
      </w:r>
      <w:r w:rsidRPr="00971BA0">
        <w:rPr>
          <w:rFonts w:ascii="Times New Roman" w:hAnsi="Times New Roman"/>
        </w:rPr>
        <w:t xml:space="preserve">, </w:t>
      </w:r>
      <w:r w:rsidRPr="00971BA0">
        <w:rPr>
          <w:rFonts w:ascii="Times New Roman" w:hAnsi="Times New Roman"/>
        </w:rPr>
        <w:t>проспекты</w:t>
      </w:r>
      <w:r w:rsidRPr="00971BA0">
        <w:rPr>
          <w:rFonts w:ascii="Times New Roman" w:hAnsi="Times New Roman"/>
        </w:rPr>
        <w:t>;</w:t>
      </w:r>
    </w:p>
    <w:p w:rsidR="00000000" w:rsidRPr="00971BA0" w:rsidRDefault="000F3BC0">
      <w:pPr>
        <w:pStyle w:val="ConsPlusDocList"/>
        <w:ind w:firstLine="540"/>
        <w:jc w:val="both"/>
        <w:rPr>
          <w:rFonts w:ascii="Times New Roman" w:hAnsi="Times New Roman"/>
        </w:rPr>
      </w:pPr>
      <w:r w:rsidRPr="00971BA0">
        <w:rPr>
          <w:rFonts w:ascii="Times New Roman" w:hAnsi="Times New Roman"/>
        </w:rPr>
        <w:t>в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области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музыкального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искусства</w:t>
      </w:r>
      <w:r w:rsidRPr="00971BA0">
        <w:rPr>
          <w:rFonts w:ascii="Times New Roman" w:hAnsi="Times New Roman"/>
        </w:rPr>
        <w:t xml:space="preserve"> - </w:t>
      </w:r>
      <w:r w:rsidRPr="00971BA0">
        <w:rPr>
          <w:rFonts w:ascii="Times New Roman" w:hAnsi="Times New Roman"/>
        </w:rPr>
        <w:t>аудиокассеты</w:t>
      </w:r>
      <w:r w:rsidRPr="00971BA0">
        <w:rPr>
          <w:rFonts w:ascii="Times New Roman" w:hAnsi="Times New Roman"/>
        </w:rPr>
        <w:t xml:space="preserve">, </w:t>
      </w:r>
      <w:r w:rsidRPr="00971BA0">
        <w:rPr>
          <w:rFonts w:ascii="Times New Roman" w:hAnsi="Times New Roman"/>
        </w:rPr>
        <w:t>компакт</w:t>
      </w:r>
      <w:r w:rsidRPr="00971BA0">
        <w:rPr>
          <w:rFonts w:ascii="Times New Roman" w:hAnsi="Times New Roman"/>
        </w:rPr>
        <w:t>-</w:t>
      </w:r>
      <w:r w:rsidRPr="00971BA0">
        <w:rPr>
          <w:rFonts w:ascii="Times New Roman" w:hAnsi="Times New Roman"/>
        </w:rPr>
        <w:t>диски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или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лазерные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диски</w:t>
      </w:r>
      <w:r w:rsidRPr="00971BA0">
        <w:rPr>
          <w:rFonts w:ascii="Times New Roman" w:hAnsi="Times New Roman"/>
        </w:rPr>
        <w:t>;</w:t>
      </w:r>
    </w:p>
    <w:p w:rsidR="00000000" w:rsidRPr="00971BA0" w:rsidRDefault="000F3BC0">
      <w:pPr>
        <w:pStyle w:val="ConsPlusDocList"/>
        <w:ind w:firstLine="540"/>
        <w:jc w:val="both"/>
        <w:rPr>
          <w:rFonts w:ascii="Times New Roman" w:hAnsi="Times New Roman"/>
        </w:rPr>
      </w:pPr>
      <w:r w:rsidRPr="00971BA0">
        <w:rPr>
          <w:rFonts w:ascii="Times New Roman" w:hAnsi="Times New Roman"/>
        </w:rPr>
        <w:t>в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области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театрального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искусства</w:t>
      </w:r>
      <w:r w:rsidRPr="00971BA0">
        <w:rPr>
          <w:rFonts w:ascii="Times New Roman" w:hAnsi="Times New Roman"/>
        </w:rPr>
        <w:t xml:space="preserve"> - </w:t>
      </w:r>
      <w:r w:rsidRPr="00971BA0">
        <w:rPr>
          <w:rFonts w:ascii="Times New Roman" w:hAnsi="Times New Roman"/>
        </w:rPr>
        <w:t>аудио</w:t>
      </w:r>
      <w:r w:rsidRPr="00971BA0">
        <w:rPr>
          <w:rFonts w:ascii="Times New Roman" w:hAnsi="Times New Roman"/>
        </w:rPr>
        <w:t xml:space="preserve">- </w:t>
      </w:r>
      <w:r w:rsidRPr="00971BA0">
        <w:rPr>
          <w:rFonts w:ascii="Times New Roman" w:hAnsi="Times New Roman"/>
        </w:rPr>
        <w:t>или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видеокассеты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с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записью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произведений</w:t>
      </w:r>
      <w:r w:rsidRPr="00971BA0">
        <w:rPr>
          <w:rFonts w:ascii="Times New Roman" w:hAnsi="Times New Roman"/>
        </w:rPr>
        <w:t xml:space="preserve">, </w:t>
      </w:r>
      <w:r w:rsidRPr="00971BA0">
        <w:rPr>
          <w:rFonts w:ascii="Times New Roman" w:hAnsi="Times New Roman"/>
        </w:rPr>
        <w:t>спектаклей</w:t>
      </w:r>
      <w:r w:rsidRPr="00971BA0">
        <w:rPr>
          <w:rFonts w:ascii="Times New Roman" w:hAnsi="Times New Roman"/>
        </w:rPr>
        <w:t xml:space="preserve">, </w:t>
      </w:r>
      <w:r w:rsidRPr="00971BA0">
        <w:rPr>
          <w:rFonts w:ascii="Times New Roman" w:hAnsi="Times New Roman"/>
        </w:rPr>
        <w:t>афиши</w:t>
      </w:r>
      <w:r w:rsidRPr="00971BA0">
        <w:rPr>
          <w:rFonts w:ascii="Times New Roman" w:hAnsi="Times New Roman"/>
        </w:rPr>
        <w:t xml:space="preserve">, </w:t>
      </w:r>
      <w:r w:rsidRPr="00971BA0">
        <w:rPr>
          <w:rFonts w:ascii="Times New Roman" w:hAnsi="Times New Roman"/>
        </w:rPr>
        <w:t>иллюстративный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материал</w:t>
      </w:r>
      <w:r w:rsidRPr="00971BA0">
        <w:rPr>
          <w:rFonts w:ascii="Times New Roman" w:hAnsi="Times New Roman"/>
        </w:rPr>
        <w:t xml:space="preserve">, </w:t>
      </w:r>
      <w:r w:rsidRPr="00971BA0">
        <w:rPr>
          <w:rFonts w:ascii="Times New Roman" w:hAnsi="Times New Roman"/>
        </w:rPr>
        <w:t>фотографии</w:t>
      </w:r>
      <w:r w:rsidRPr="00971BA0">
        <w:rPr>
          <w:rFonts w:ascii="Times New Roman" w:hAnsi="Times New Roman"/>
        </w:rPr>
        <w:t xml:space="preserve">, </w:t>
      </w:r>
      <w:r w:rsidRPr="00971BA0">
        <w:rPr>
          <w:rFonts w:ascii="Times New Roman" w:hAnsi="Times New Roman"/>
        </w:rPr>
        <w:t>программки</w:t>
      </w:r>
      <w:r w:rsidRPr="00971BA0">
        <w:rPr>
          <w:rFonts w:ascii="Times New Roman" w:hAnsi="Times New Roman"/>
        </w:rPr>
        <w:t>;</w:t>
      </w:r>
    </w:p>
    <w:p w:rsidR="00000000" w:rsidRPr="00971BA0" w:rsidRDefault="000F3BC0">
      <w:pPr>
        <w:pStyle w:val="ConsPlusDocList"/>
        <w:ind w:firstLine="540"/>
        <w:jc w:val="both"/>
        <w:rPr>
          <w:rFonts w:ascii="Times New Roman" w:hAnsi="Times New Roman"/>
        </w:rPr>
      </w:pPr>
      <w:r w:rsidRPr="00971BA0">
        <w:rPr>
          <w:rFonts w:ascii="Times New Roman" w:hAnsi="Times New Roman"/>
        </w:rPr>
        <w:t>в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области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архитектуры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и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дизайна</w:t>
      </w:r>
      <w:r w:rsidRPr="00971BA0">
        <w:rPr>
          <w:rFonts w:ascii="Times New Roman" w:hAnsi="Times New Roman"/>
        </w:rPr>
        <w:t xml:space="preserve"> - </w:t>
      </w:r>
      <w:r w:rsidRPr="00971BA0">
        <w:rPr>
          <w:rFonts w:ascii="Times New Roman" w:hAnsi="Times New Roman"/>
        </w:rPr>
        <w:t>фотографии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осуществленных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объектов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либо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промыш</w:t>
      </w:r>
      <w:r w:rsidRPr="00971BA0">
        <w:rPr>
          <w:rFonts w:ascii="Times New Roman" w:hAnsi="Times New Roman"/>
        </w:rPr>
        <w:t>ленных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образцов</w:t>
      </w:r>
      <w:r w:rsidRPr="00971BA0">
        <w:rPr>
          <w:rFonts w:ascii="Times New Roman" w:hAnsi="Times New Roman"/>
        </w:rPr>
        <w:t xml:space="preserve">, </w:t>
      </w:r>
      <w:r w:rsidRPr="00971BA0">
        <w:rPr>
          <w:rFonts w:ascii="Times New Roman" w:hAnsi="Times New Roman"/>
        </w:rPr>
        <w:t>публикации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в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средствах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массовой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информации</w:t>
      </w:r>
      <w:r w:rsidRPr="00971BA0">
        <w:rPr>
          <w:rFonts w:ascii="Times New Roman" w:hAnsi="Times New Roman"/>
        </w:rPr>
        <w:t>.</w:t>
      </w:r>
    </w:p>
    <w:p w:rsidR="00000000" w:rsidRPr="00971BA0" w:rsidRDefault="000F3BC0">
      <w:pPr>
        <w:pStyle w:val="ConsPlusDocList"/>
        <w:ind w:firstLine="540"/>
        <w:jc w:val="both"/>
        <w:rPr>
          <w:rFonts w:ascii="Times New Roman" w:hAnsi="Times New Roman"/>
        </w:rPr>
      </w:pPr>
      <w:r w:rsidRPr="00971BA0">
        <w:rPr>
          <w:rFonts w:ascii="Times New Roman" w:hAnsi="Times New Roman"/>
        </w:rPr>
        <w:t>8</w:t>
      </w:r>
      <w:r w:rsidRPr="00971BA0">
        <w:rPr>
          <w:rFonts w:ascii="Times New Roman" w:hAnsi="Times New Roman"/>
        </w:rPr>
        <w:t xml:space="preserve">. </w:t>
      </w:r>
      <w:r w:rsidRPr="00971BA0">
        <w:rPr>
          <w:rFonts w:ascii="Times New Roman" w:hAnsi="Times New Roman"/>
        </w:rPr>
        <w:t>Совет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принимает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документы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с</w:t>
      </w:r>
      <w:r w:rsidRPr="00971BA0">
        <w:rPr>
          <w:rFonts w:ascii="Times New Roman" w:hAnsi="Times New Roman"/>
        </w:rPr>
        <w:t xml:space="preserve"> 1 </w:t>
      </w:r>
      <w:r w:rsidRPr="00971BA0">
        <w:rPr>
          <w:rFonts w:ascii="Times New Roman" w:hAnsi="Times New Roman"/>
        </w:rPr>
        <w:t>января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по</w:t>
      </w:r>
      <w:r w:rsidRPr="00971BA0">
        <w:rPr>
          <w:rFonts w:ascii="Times New Roman" w:hAnsi="Times New Roman"/>
        </w:rPr>
        <w:t xml:space="preserve"> 1 </w:t>
      </w:r>
      <w:r w:rsidRPr="00971BA0">
        <w:rPr>
          <w:rFonts w:ascii="Times New Roman" w:hAnsi="Times New Roman"/>
        </w:rPr>
        <w:t>марта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года</w:t>
      </w:r>
      <w:r w:rsidRPr="00971BA0">
        <w:rPr>
          <w:rFonts w:ascii="Times New Roman" w:hAnsi="Times New Roman"/>
        </w:rPr>
        <w:t xml:space="preserve">, </w:t>
      </w:r>
      <w:r w:rsidRPr="00971BA0">
        <w:rPr>
          <w:rFonts w:ascii="Times New Roman" w:hAnsi="Times New Roman"/>
        </w:rPr>
        <w:t>в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котором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вручается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премия</w:t>
      </w:r>
      <w:r w:rsidRPr="00971BA0">
        <w:rPr>
          <w:rFonts w:ascii="Times New Roman" w:hAnsi="Times New Roman"/>
        </w:rPr>
        <w:t xml:space="preserve">. </w:t>
      </w:r>
      <w:r w:rsidRPr="00971BA0">
        <w:rPr>
          <w:rFonts w:ascii="Times New Roman" w:hAnsi="Times New Roman"/>
        </w:rPr>
        <w:t>Выдвигаемые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на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соискание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премии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произведения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должны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быть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опубликованы</w:t>
      </w:r>
      <w:r w:rsidRPr="00971BA0">
        <w:rPr>
          <w:rFonts w:ascii="Times New Roman" w:hAnsi="Times New Roman"/>
        </w:rPr>
        <w:t xml:space="preserve"> (</w:t>
      </w:r>
      <w:r w:rsidRPr="00971BA0">
        <w:rPr>
          <w:rFonts w:ascii="Times New Roman" w:hAnsi="Times New Roman"/>
        </w:rPr>
        <w:t>публично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исполнены</w:t>
      </w:r>
      <w:r w:rsidRPr="00971BA0">
        <w:rPr>
          <w:rFonts w:ascii="Times New Roman" w:hAnsi="Times New Roman"/>
        </w:rPr>
        <w:t xml:space="preserve">, </w:t>
      </w:r>
      <w:r w:rsidRPr="00971BA0">
        <w:rPr>
          <w:rFonts w:ascii="Times New Roman" w:hAnsi="Times New Roman"/>
        </w:rPr>
        <w:t>показаны</w:t>
      </w:r>
      <w:r w:rsidRPr="00971BA0">
        <w:rPr>
          <w:rFonts w:ascii="Times New Roman" w:hAnsi="Times New Roman"/>
        </w:rPr>
        <w:t xml:space="preserve">) </w:t>
      </w:r>
      <w:r w:rsidRPr="00971BA0">
        <w:rPr>
          <w:rFonts w:ascii="Times New Roman" w:hAnsi="Times New Roman"/>
        </w:rPr>
        <w:t>до</w:t>
      </w:r>
      <w:r w:rsidRPr="00971BA0">
        <w:rPr>
          <w:rFonts w:ascii="Times New Roman" w:hAnsi="Times New Roman"/>
        </w:rPr>
        <w:t xml:space="preserve"> 31 </w:t>
      </w:r>
      <w:r w:rsidRPr="00971BA0">
        <w:rPr>
          <w:rFonts w:ascii="Times New Roman" w:hAnsi="Times New Roman"/>
        </w:rPr>
        <w:t>декабря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года</w:t>
      </w:r>
      <w:r w:rsidRPr="00971BA0">
        <w:rPr>
          <w:rFonts w:ascii="Times New Roman" w:hAnsi="Times New Roman"/>
        </w:rPr>
        <w:t xml:space="preserve">, </w:t>
      </w:r>
      <w:r w:rsidRPr="00971BA0">
        <w:rPr>
          <w:rFonts w:ascii="Times New Roman" w:hAnsi="Times New Roman"/>
        </w:rPr>
        <w:t>предшествующего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году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вручения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премии</w:t>
      </w:r>
      <w:r w:rsidRPr="00971BA0">
        <w:rPr>
          <w:rFonts w:ascii="Times New Roman" w:hAnsi="Times New Roman"/>
        </w:rPr>
        <w:t>.</w:t>
      </w:r>
    </w:p>
    <w:p w:rsidR="00000000" w:rsidRPr="00971BA0" w:rsidRDefault="000F3BC0">
      <w:pPr>
        <w:pStyle w:val="ConsPlusDocList"/>
        <w:ind w:firstLine="540"/>
        <w:jc w:val="both"/>
        <w:rPr>
          <w:rFonts w:ascii="Times New Roman" w:hAnsi="Times New Roman"/>
        </w:rPr>
      </w:pPr>
      <w:r w:rsidRPr="00971BA0">
        <w:rPr>
          <w:rFonts w:ascii="Times New Roman" w:hAnsi="Times New Roman"/>
        </w:rPr>
        <w:t>Совет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может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принять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решение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о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продлении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срока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приема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документов</w:t>
      </w:r>
      <w:r w:rsidRPr="00971BA0">
        <w:rPr>
          <w:rFonts w:ascii="Times New Roman" w:hAnsi="Times New Roman"/>
        </w:rPr>
        <w:t>.</w:t>
      </w:r>
    </w:p>
    <w:p w:rsidR="00000000" w:rsidRPr="00971BA0" w:rsidRDefault="000F3BC0">
      <w:pPr>
        <w:pStyle w:val="ConsPlusDocList"/>
        <w:ind w:firstLine="540"/>
        <w:jc w:val="both"/>
        <w:rPr>
          <w:rFonts w:ascii="Times New Roman" w:hAnsi="Times New Roman"/>
        </w:rPr>
      </w:pPr>
      <w:r w:rsidRPr="00971BA0">
        <w:rPr>
          <w:rFonts w:ascii="Times New Roman" w:hAnsi="Times New Roman"/>
        </w:rPr>
        <w:t>9</w:t>
      </w:r>
      <w:r w:rsidRPr="00971BA0">
        <w:rPr>
          <w:rFonts w:ascii="Times New Roman" w:hAnsi="Times New Roman"/>
        </w:rPr>
        <w:t xml:space="preserve">. </w:t>
      </w:r>
      <w:r w:rsidRPr="00971BA0">
        <w:rPr>
          <w:rFonts w:ascii="Times New Roman" w:hAnsi="Times New Roman"/>
        </w:rPr>
        <w:t>Документы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и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материалы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на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соискание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премии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направляются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по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адресу</w:t>
      </w:r>
      <w:r w:rsidRPr="00971BA0">
        <w:rPr>
          <w:rFonts w:ascii="Times New Roman" w:hAnsi="Times New Roman"/>
        </w:rPr>
        <w:t xml:space="preserve">: 185035, </w:t>
      </w:r>
      <w:r w:rsidRPr="00971BA0">
        <w:rPr>
          <w:rFonts w:ascii="Times New Roman" w:hAnsi="Times New Roman"/>
        </w:rPr>
        <w:t>Республика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Карелия</w:t>
      </w:r>
      <w:r w:rsidRPr="00971BA0">
        <w:rPr>
          <w:rFonts w:ascii="Times New Roman" w:hAnsi="Times New Roman"/>
        </w:rPr>
        <w:t xml:space="preserve">, </w:t>
      </w:r>
      <w:proofErr w:type="gramStart"/>
      <w:r w:rsidRPr="00971BA0">
        <w:rPr>
          <w:rFonts w:ascii="Times New Roman" w:hAnsi="Times New Roman"/>
        </w:rPr>
        <w:t>г</w:t>
      </w:r>
      <w:proofErr w:type="gramEnd"/>
      <w:r w:rsidRPr="00971BA0">
        <w:rPr>
          <w:rFonts w:ascii="Times New Roman" w:hAnsi="Times New Roman"/>
        </w:rPr>
        <w:t xml:space="preserve">. </w:t>
      </w:r>
      <w:r w:rsidRPr="00971BA0">
        <w:rPr>
          <w:rFonts w:ascii="Times New Roman" w:hAnsi="Times New Roman"/>
        </w:rPr>
        <w:t>Петрозаводск</w:t>
      </w:r>
      <w:r w:rsidRPr="00971BA0">
        <w:rPr>
          <w:rFonts w:ascii="Times New Roman" w:hAnsi="Times New Roman"/>
        </w:rPr>
        <w:t xml:space="preserve">, </w:t>
      </w:r>
      <w:r w:rsidRPr="00971BA0">
        <w:rPr>
          <w:rFonts w:ascii="Times New Roman" w:hAnsi="Times New Roman"/>
        </w:rPr>
        <w:t>пл</w:t>
      </w:r>
      <w:r w:rsidRPr="00971BA0">
        <w:rPr>
          <w:rFonts w:ascii="Times New Roman" w:hAnsi="Times New Roman"/>
        </w:rPr>
        <w:t xml:space="preserve">. </w:t>
      </w:r>
      <w:r w:rsidRPr="00971BA0">
        <w:rPr>
          <w:rFonts w:ascii="Times New Roman" w:hAnsi="Times New Roman"/>
        </w:rPr>
        <w:t>Ленина</w:t>
      </w:r>
      <w:r w:rsidRPr="00971BA0">
        <w:rPr>
          <w:rFonts w:ascii="Times New Roman" w:hAnsi="Times New Roman"/>
        </w:rPr>
        <w:t xml:space="preserve">, </w:t>
      </w:r>
      <w:r w:rsidRPr="00971BA0">
        <w:rPr>
          <w:rFonts w:ascii="Times New Roman" w:hAnsi="Times New Roman"/>
        </w:rPr>
        <w:t>д</w:t>
      </w:r>
      <w:r w:rsidRPr="00971BA0">
        <w:rPr>
          <w:rFonts w:ascii="Times New Roman" w:hAnsi="Times New Roman"/>
        </w:rPr>
        <w:t xml:space="preserve">. 2, </w:t>
      </w:r>
      <w:r w:rsidRPr="00971BA0">
        <w:rPr>
          <w:rFonts w:ascii="Times New Roman" w:hAnsi="Times New Roman"/>
        </w:rPr>
        <w:t>Министерст</w:t>
      </w:r>
      <w:r w:rsidRPr="00971BA0">
        <w:rPr>
          <w:rFonts w:ascii="Times New Roman" w:hAnsi="Times New Roman"/>
        </w:rPr>
        <w:t>во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культуры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Республики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Карелия</w:t>
      </w:r>
      <w:r w:rsidRPr="00971BA0">
        <w:rPr>
          <w:rFonts w:ascii="Times New Roman" w:hAnsi="Times New Roman"/>
        </w:rPr>
        <w:t>.</w:t>
      </w:r>
    </w:p>
    <w:p w:rsidR="00000000" w:rsidRPr="00971BA0" w:rsidRDefault="000F3BC0">
      <w:pPr>
        <w:pStyle w:val="ConsPlusDocList"/>
        <w:ind w:firstLine="540"/>
        <w:jc w:val="both"/>
        <w:rPr>
          <w:rFonts w:ascii="Times New Roman" w:hAnsi="Times New Roman"/>
        </w:rPr>
      </w:pPr>
      <w:r w:rsidRPr="00971BA0">
        <w:rPr>
          <w:rFonts w:ascii="Times New Roman" w:hAnsi="Times New Roman"/>
        </w:rPr>
        <w:t>1</w:t>
      </w:r>
      <w:r w:rsidRPr="00971BA0">
        <w:rPr>
          <w:rFonts w:ascii="Times New Roman" w:hAnsi="Times New Roman"/>
        </w:rPr>
        <w:t>0</w:t>
      </w:r>
      <w:r w:rsidRPr="00971BA0">
        <w:rPr>
          <w:rFonts w:ascii="Times New Roman" w:hAnsi="Times New Roman"/>
        </w:rPr>
        <w:t xml:space="preserve">. </w:t>
      </w:r>
      <w:r w:rsidRPr="00971BA0">
        <w:rPr>
          <w:rFonts w:ascii="Times New Roman" w:hAnsi="Times New Roman"/>
        </w:rPr>
        <w:t>Представленные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в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Совет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документы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и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материалы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не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возвращаются</w:t>
      </w:r>
      <w:r w:rsidRPr="00971BA0">
        <w:rPr>
          <w:rFonts w:ascii="Times New Roman" w:hAnsi="Times New Roman"/>
        </w:rPr>
        <w:t xml:space="preserve"> (</w:t>
      </w:r>
      <w:r w:rsidRPr="00971BA0">
        <w:rPr>
          <w:rFonts w:ascii="Times New Roman" w:hAnsi="Times New Roman"/>
        </w:rPr>
        <w:t>за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исключением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оригиналов</w:t>
      </w:r>
      <w:r w:rsidRPr="00971BA0">
        <w:rPr>
          <w:rFonts w:ascii="Times New Roman" w:hAnsi="Times New Roman"/>
        </w:rPr>
        <w:t xml:space="preserve">) </w:t>
      </w:r>
      <w:r w:rsidRPr="00971BA0">
        <w:rPr>
          <w:rFonts w:ascii="Times New Roman" w:hAnsi="Times New Roman"/>
        </w:rPr>
        <w:t>и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не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рецензируются</w:t>
      </w:r>
      <w:r w:rsidRPr="00971BA0">
        <w:rPr>
          <w:rFonts w:ascii="Times New Roman" w:hAnsi="Times New Roman"/>
        </w:rPr>
        <w:t>.</w:t>
      </w:r>
    </w:p>
    <w:p w:rsidR="00000000" w:rsidRPr="00971BA0" w:rsidRDefault="000F3BC0">
      <w:pPr>
        <w:pStyle w:val="ConsPlusDocList"/>
        <w:ind w:firstLine="540"/>
        <w:jc w:val="both"/>
        <w:rPr>
          <w:rFonts w:ascii="Times New Roman" w:hAnsi="Times New Roman"/>
        </w:rPr>
      </w:pPr>
      <w:r w:rsidRPr="00971BA0">
        <w:rPr>
          <w:rFonts w:ascii="Times New Roman" w:hAnsi="Times New Roman"/>
        </w:rPr>
        <w:t>1</w:t>
      </w:r>
      <w:r w:rsidRPr="00971BA0">
        <w:rPr>
          <w:rFonts w:ascii="Times New Roman" w:hAnsi="Times New Roman"/>
        </w:rPr>
        <w:t>1</w:t>
      </w:r>
      <w:r w:rsidRPr="00971BA0">
        <w:rPr>
          <w:rFonts w:ascii="Times New Roman" w:hAnsi="Times New Roman"/>
        </w:rPr>
        <w:t xml:space="preserve">. </w:t>
      </w:r>
      <w:r w:rsidRPr="00971BA0">
        <w:rPr>
          <w:rFonts w:ascii="Times New Roman" w:hAnsi="Times New Roman"/>
        </w:rPr>
        <w:t>На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основании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представленных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документов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формируется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список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соискателей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премий</w:t>
      </w:r>
      <w:r w:rsidRPr="00971BA0">
        <w:rPr>
          <w:rFonts w:ascii="Times New Roman" w:hAnsi="Times New Roman"/>
        </w:rPr>
        <w:t xml:space="preserve">. </w:t>
      </w:r>
      <w:r w:rsidRPr="00971BA0">
        <w:rPr>
          <w:rFonts w:ascii="Times New Roman" w:hAnsi="Times New Roman"/>
        </w:rPr>
        <w:t>В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соответствии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со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списком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соискателей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премий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представления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на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соискателей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и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прилагаемые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к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ним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материалы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направляются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на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независимую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экспертизу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ведущим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организациям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соответствующего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профиля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или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отдельным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экспертам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из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числа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видных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ученых</w:t>
      </w:r>
      <w:r w:rsidRPr="00971BA0">
        <w:rPr>
          <w:rFonts w:ascii="Times New Roman" w:hAnsi="Times New Roman"/>
        </w:rPr>
        <w:t xml:space="preserve">, </w:t>
      </w:r>
      <w:r w:rsidRPr="00971BA0">
        <w:rPr>
          <w:rFonts w:ascii="Times New Roman" w:hAnsi="Times New Roman"/>
        </w:rPr>
        <w:t>деятелей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культуры</w:t>
      </w:r>
      <w:r w:rsidRPr="00971BA0">
        <w:rPr>
          <w:rFonts w:ascii="Times New Roman" w:hAnsi="Times New Roman"/>
        </w:rPr>
        <w:t xml:space="preserve">, </w:t>
      </w:r>
      <w:r w:rsidRPr="00971BA0">
        <w:rPr>
          <w:rFonts w:ascii="Times New Roman" w:hAnsi="Times New Roman"/>
        </w:rPr>
        <w:t>искусства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и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литературы</w:t>
      </w:r>
      <w:r w:rsidRPr="00971BA0">
        <w:rPr>
          <w:rFonts w:ascii="Times New Roman" w:hAnsi="Times New Roman"/>
        </w:rPr>
        <w:t xml:space="preserve">. </w:t>
      </w:r>
      <w:r w:rsidRPr="00971BA0">
        <w:rPr>
          <w:rFonts w:ascii="Times New Roman" w:hAnsi="Times New Roman"/>
        </w:rPr>
        <w:t>Переч</w:t>
      </w:r>
      <w:r w:rsidRPr="00971BA0">
        <w:rPr>
          <w:rFonts w:ascii="Times New Roman" w:hAnsi="Times New Roman"/>
        </w:rPr>
        <w:t>ень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экспертов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из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числа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видных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ученых</w:t>
      </w:r>
      <w:r w:rsidRPr="00971BA0">
        <w:rPr>
          <w:rFonts w:ascii="Times New Roman" w:hAnsi="Times New Roman"/>
        </w:rPr>
        <w:t xml:space="preserve">, </w:t>
      </w:r>
      <w:r w:rsidRPr="00971BA0">
        <w:rPr>
          <w:rFonts w:ascii="Times New Roman" w:hAnsi="Times New Roman"/>
        </w:rPr>
        <w:t>деятелей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культуры</w:t>
      </w:r>
      <w:r w:rsidRPr="00971BA0">
        <w:rPr>
          <w:rFonts w:ascii="Times New Roman" w:hAnsi="Times New Roman"/>
        </w:rPr>
        <w:t xml:space="preserve">, </w:t>
      </w:r>
      <w:r w:rsidRPr="00971BA0">
        <w:rPr>
          <w:rFonts w:ascii="Times New Roman" w:hAnsi="Times New Roman"/>
        </w:rPr>
        <w:t>искусства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и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литературы</w:t>
      </w:r>
      <w:r w:rsidRPr="00971BA0">
        <w:rPr>
          <w:rFonts w:ascii="Times New Roman" w:hAnsi="Times New Roman"/>
        </w:rPr>
        <w:t xml:space="preserve">, </w:t>
      </w:r>
      <w:r w:rsidRPr="00971BA0">
        <w:rPr>
          <w:rFonts w:ascii="Times New Roman" w:hAnsi="Times New Roman"/>
        </w:rPr>
        <w:t>а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также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ведущих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организаций</w:t>
      </w:r>
      <w:r w:rsidRPr="00971BA0">
        <w:rPr>
          <w:rFonts w:ascii="Times New Roman" w:hAnsi="Times New Roman"/>
        </w:rPr>
        <w:t xml:space="preserve">, </w:t>
      </w:r>
      <w:r w:rsidRPr="00971BA0">
        <w:rPr>
          <w:rFonts w:ascii="Times New Roman" w:hAnsi="Times New Roman"/>
        </w:rPr>
        <w:t>привлекаемых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в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установленном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порядке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для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проведения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независимой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экспертизы</w:t>
      </w:r>
      <w:r w:rsidRPr="00971BA0">
        <w:rPr>
          <w:rFonts w:ascii="Times New Roman" w:hAnsi="Times New Roman"/>
        </w:rPr>
        <w:t xml:space="preserve">, </w:t>
      </w:r>
      <w:r w:rsidRPr="00971BA0">
        <w:rPr>
          <w:rFonts w:ascii="Times New Roman" w:hAnsi="Times New Roman"/>
        </w:rPr>
        <w:t>утверждается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распоряжением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Главы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Республики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Карелия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на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основании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предложений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Министерства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культуры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Республики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Карелия</w:t>
      </w:r>
      <w:r w:rsidRPr="00971BA0">
        <w:rPr>
          <w:rFonts w:ascii="Times New Roman" w:hAnsi="Times New Roman"/>
        </w:rPr>
        <w:t>.</w:t>
      </w:r>
    </w:p>
    <w:p w:rsidR="00000000" w:rsidRPr="00971BA0" w:rsidRDefault="000F3BC0">
      <w:pPr>
        <w:pStyle w:val="ConsPlusDocList"/>
        <w:ind w:firstLine="540"/>
        <w:jc w:val="both"/>
        <w:rPr>
          <w:rFonts w:ascii="Times New Roman" w:hAnsi="Times New Roman"/>
        </w:rPr>
      </w:pPr>
      <w:r w:rsidRPr="00971BA0">
        <w:rPr>
          <w:rFonts w:ascii="Times New Roman" w:hAnsi="Times New Roman"/>
        </w:rPr>
        <w:t>Результаты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экспертизы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излагаются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в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мотивировочном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заключении</w:t>
      </w:r>
      <w:r w:rsidRPr="00971BA0">
        <w:rPr>
          <w:rFonts w:ascii="Times New Roman" w:hAnsi="Times New Roman"/>
        </w:rPr>
        <w:t>.</w:t>
      </w:r>
    </w:p>
    <w:p w:rsidR="00000000" w:rsidRPr="00971BA0" w:rsidRDefault="000F3BC0">
      <w:pPr>
        <w:pStyle w:val="ConsPlusDocList"/>
        <w:ind w:firstLine="540"/>
        <w:jc w:val="both"/>
        <w:rPr>
          <w:rFonts w:ascii="Times New Roman" w:hAnsi="Times New Roman"/>
        </w:rPr>
      </w:pPr>
      <w:r w:rsidRPr="00971BA0">
        <w:rPr>
          <w:rFonts w:ascii="Times New Roman" w:hAnsi="Times New Roman"/>
        </w:rPr>
        <w:t>С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учетом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полученных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заключений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формируются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предложения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для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итогового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обсуждения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кандидатур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соискателей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премий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на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заседании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Совета</w:t>
      </w:r>
      <w:r w:rsidRPr="00971BA0">
        <w:rPr>
          <w:rFonts w:ascii="Times New Roman" w:hAnsi="Times New Roman"/>
        </w:rPr>
        <w:t>.</w:t>
      </w:r>
    </w:p>
    <w:p w:rsidR="00000000" w:rsidRPr="00971BA0" w:rsidRDefault="000F3BC0">
      <w:pPr>
        <w:pStyle w:val="ConsPlusDocList"/>
        <w:ind w:firstLine="540"/>
        <w:jc w:val="both"/>
        <w:rPr>
          <w:rFonts w:ascii="Times New Roman" w:hAnsi="Times New Roman"/>
        </w:rPr>
      </w:pPr>
      <w:r w:rsidRPr="00971BA0">
        <w:rPr>
          <w:rFonts w:ascii="Times New Roman" w:hAnsi="Times New Roman"/>
        </w:rPr>
        <w:t>Итоговое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обсуж</w:t>
      </w:r>
      <w:r w:rsidRPr="00971BA0">
        <w:rPr>
          <w:rFonts w:ascii="Times New Roman" w:hAnsi="Times New Roman"/>
        </w:rPr>
        <w:t>дение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кандидатур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соискателей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премий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Республики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Карелия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происходит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на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заседании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Совета</w:t>
      </w:r>
      <w:r w:rsidRPr="00971BA0">
        <w:rPr>
          <w:rFonts w:ascii="Times New Roman" w:hAnsi="Times New Roman"/>
        </w:rPr>
        <w:t xml:space="preserve">, </w:t>
      </w:r>
      <w:r w:rsidRPr="00971BA0">
        <w:rPr>
          <w:rFonts w:ascii="Times New Roman" w:hAnsi="Times New Roman"/>
        </w:rPr>
        <w:t>специально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созываемом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для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этого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не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позднее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трех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месяцев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со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дня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окончания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срока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приема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документов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на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соискание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премии</w:t>
      </w:r>
      <w:r w:rsidRPr="00971BA0">
        <w:rPr>
          <w:rFonts w:ascii="Times New Roman" w:hAnsi="Times New Roman"/>
        </w:rPr>
        <w:t>.</w:t>
      </w:r>
    </w:p>
    <w:p w:rsidR="00000000" w:rsidRPr="00971BA0" w:rsidRDefault="000F3BC0">
      <w:pPr>
        <w:pStyle w:val="ConsPlusDocList"/>
        <w:ind w:firstLine="540"/>
        <w:jc w:val="both"/>
        <w:rPr>
          <w:rFonts w:ascii="Times New Roman" w:hAnsi="Times New Roman"/>
        </w:rPr>
      </w:pPr>
      <w:r w:rsidRPr="00971BA0">
        <w:rPr>
          <w:rFonts w:ascii="Times New Roman" w:hAnsi="Times New Roman"/>
        </w:rPr>
        <w:t>1</w:t>
      </w:r>
      <w:r w:rsidRPr="00971BA0">
        <w:rPr>
          <w:rFonts w:ascii="Times New Roman" w:hAnsi="Times New Roman"/>
        </w:rPr>
        <w:t>2</w:t>
      </w:r>
      <w:r w:rsidRPr="00971BA0">
        <w:rPr>
          <w:rFonts w:ascii="Times New Roman" w:hAnsi="Times New Roman"/>
        </w:rPr>
        <w:t xml:space="preserve">. </w:t>
      </w:r>
      <w:r w:rsidRPr="00971BA0">
        <w:rPr>
          <w:rFonts w:ascii="Times New Roman" w:hAnsi="Times New Roman"/>
        </w:rPr>
        <w:t>Члены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Совета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обязаны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заранее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знакомиться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со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всеми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представленными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документами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и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материалами</w:t>
      </w:r>
      <w:r w:rsidRPr="00971BA0">
        <w:rPr>
          <w:rFonts w:ascii="Times New Roman" w:hAnsi="Times New Roman"/>
        </w:rPr>
        <w:t>.</w:t>
      </w:r>
    </w:p>
    <w:p w:rsidR="00000000" w:rsidRPr="00971BA0" w:rsidRDefault="000F3BC0">
      <w:pPr>
        <w:pStyle w:val="ConsPlusDocList"/>
        <w:ind w:firstLine="540"/>
        <w:jc w:val="both"/>
        <w:rPr>
          <w:rFonts w:ascii="Times New Roman" w:hAnsi="Times New Roman"/>
        </w:rPr>
      </w:pPr>
      <w:r w:rsidRPr="00971BA0">
        <w:rPr>
          <w:rFonts w:ascii="Times New Roman" w:hAnsi="Times New Roman"/>
        </w:rPr>
        <w:t>1</w:t>
      </w:r>
      <w:r w:rsidRPr="00971BA0">
        <w:rPr>
          <w:rFonts w:ascii="Times New Roman" w:hAnsi="Times New Roman"/>
        </w:rPr>
        <w:t>3</w:t>
      </w:r>
      <w:r w:rsidRPr="00971BA0">
        <w:rPr>
          <w:rFonts w:ascii="Times New Roman" w:hAnsi="Times New Roman"/>
        </w:rPr>
        <w:t xml:space="preserve">. </w:t>
      </w:r>
      <w:r w:rsidRPr="00971BA0">
        <w:rPr>
          <w:rFonts w:ascii="Times New Roman" w:hAnsi="Times New Roman"/>
        </w:rPr>
        <w:t>Премия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вручается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в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торжественной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обстановке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Главой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Республики</w:t>
      </w:r>
      <w:r w:rsidRPr="00971BA0">
        <w:rPr>
          <w:rFonts w:ascii="Times New Roman" w:hAnsi="Times New Roman"/>
        </w:rPr>
        <w:t xml:space="preserve"> </w:t>
      </w:r>
      <w:r w:rsidRPr="00971BA0">
        <w:rPr>
          <w:rFonts w:ascii="Times New Roman" w:hAnsi="Times New Roman"/>
        </w:rPr>
        <w:t>Карелия</w:t>
      </w:r>
      <w:r w:rsidRPr="00971BA0">
        <w:rPr>
          <w:rFonts w:ascii="Times New Roman" w:hAnsi="Times New Roman"/>
        </w:rPr>
        <w:t>.</w:t>
      </w:r>
    </w:p>
    <w:p w:rsidR="000F3BC0" w:rsidRDefault="000F3BC0"/>
    <w:sectPr w:rsidR="000F3BC0" w:rsidSect="00971BA0">
      <w:footnotePr>
        <w:pos w:val="beneathText"/>
      </w:footnotePr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971BA0"/>
    <w:rsid w:val="000215E0"/>
    <w:rsid w:val="000F3BC0"/>
    <w:rsid w:val="00971BA0"/>
    <w:rsid w:val="00ED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noProof w:val="0"/>
      <w:color w:val="000080"/>
      <w:u w:val="single"/>
      <w:lang/>
    </w:rPr>
  </w:style>
  <w:style w:type="paragraph" w:customStyle="1" w:styleId="a4">
    <w:name w:val="?????????"/>
    <w:basedOn w:val="a"/>
    <w:next w:val="a5"/>
    <w:pPr>
      <w:keepNext/>
      <w:spacing w:before="240" w:after="120"/>
    </w:pPr>
    <w:rPr>
      <w:rFonts w:ascii="Arial" w:hAnsi="Arial"/>
      <w:sz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</w:style>
  <w:style w:type="paragraph" w:customStyle="1" w:styleId="a7">
    <w:name w:val="????????"/>
    <w:basedOn w:val="a"/>
    <w:pPr>
      <w:suppressLineNumbers/>
      <w:spacing w:before="120" w:after="120"/>
    </w:pPr>
    <w:rPr>
      <w:i/>
    </w:rPr>
  </w:style>
  <w:style w:type="paragraph" w:customStyle="1" w:styleId="a8">
    <w:name w:val="?????????"/>
    <w:basedOn w:val="a"/>
    <w:pPr>
      <w:suppressLineNumbers/>
    </w:pPr>
  </w:style>
  <w:style w:type="paragraph" w:customStyle="1" w:styleId="ConsPlusDocList">
    <w:name w:val="  ConsPlusDocList"/>
    <w:next w:val="a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kern w:val="1"/>
    </w:rPr>
  </w:style>
  <w:style w:type="paragraph" w:customStyle="1" w:styleId="ConsPlusCell">
    <w:name w:val="  ConsPlusCell"/>
    <w:next w:val="a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kern w:val="1"/>
    </w:rPr>
  </w:style>
  <w:style w:type="paragraph" w:customStyle="1" w:styleId="ConsPlusNonformat">
    <w:name w:val="  ConsPlusNonformat"/>
    <w:next w:val="a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kern w:val="1"/>
    </w:rPr>
  </w:style>
  <w:style w:type="paragraph" w:customStyle="1" w:styleId="ConsPlusTitle">
    <w:name w:val="  ConsPlusTitle"/>
    <w:next w:val="a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b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38585DC8-9AF9-4D94-8E38-357E54649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705</Words>
  <Characters>4025</Characters>
  <Application>Microsoft Office Word</Application>
  <DocSecurity>0</DocSecurity>
  <Lines>33</Lines>
  <Paragraphs>9</Paragraphs>
  <ScaleCrop>false</ScaleCrop>
  <Company>Portable by Gosuto® 2018</Company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2019-01-10T07:46:00Z</cp:lastPrinted>
  <dcterms:created xsi:type="dcterms:W3CDTF">2019-01-10T07:48:00Z</dcterms:created>
  <dcterms:modified xsi:type="dcterms:W3CDTF">2019-01-10T07:48:00Z</dcterms:modified>
</cp:coreProperties>
</file>